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7A1E">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bCs/>
          <w:color w:val="auto"/>
          <w:sz w:val="40"/>
          <w:szCs w:val="40"/>
        </w:rPr>
      </w:pPr>
      <w:r>
        <w:rPr>
          <w:rFonts w:hint="eastAsia" w:ascii="仿宋_GB2312" w:hAnsi="仿宋_GB2312" w:eastAsia="仿宋_GB2312" w:cs="仿宋_GB2312"/>
          <w:b/>
          <w:bCs/>
          <w:color w:val="auto"/>
          <w:sz w:val="40"/>
          <w:szCs w:val="40"/>
        </w:rPr>
        <w:t>【采购前市场调研公告】佛山市中医院高明医院新院区开荒</w:t>
      </w:r>
      <w:r>
        <w:rPr>
          <w:rFonts w:hint="eastAsia" w:ascii="仿宋_GB2312" w:hAnsi="仿宋_GB2312" w:eastAsia="仿宋_GB2312" w:cs="仿宋_GB2312"/>
          <w:b/>
          <w:bCs/>
          <w:color w:val="auto"/>
          <w:sz w:val="40"/>
          <w:szCs w:val="40"/>
          <w:lang w:val="en-US" w:eastAsia="zh-CN"/>
        </w:rPr>
        <w:t>保洁服务</w:t>
      </w:r>
      <w:r>
        <w:rPr>
          <w:rFonts w:hint="eastAsia" w:ascii="仿宋_GB2312" w:hAnsi="仿宋_GB2312" w:eastAsia="仿宋_GB2312" w:cs="仿宋_GB2312"/>
          <w:b/>
          <w:bCs/>
          <w:color w:val="auto"/>
          <w:sz w:val="40"/>
          <w:szCs w:val="40"/>
        </w:rPr>
        <w:t>项目市场调研公告</w:t>
      </w:r>
    </w:p>
    <w:p w14:paraId="0FAD3AA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为使采购工作更加公开、公正、透明，精准掌握市场供应能力与服务标准，我院现对新院区开荒保洁服务进行市场调研工作，现诚邀具备相关服务资质与能力的意向单位配合调研，欢迎符合要求的供应商在指定时间内提交调研资料。</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我院将根据市场调查的结果，邀请符合我院需求的供应商召开市场调研会,会议具体时间另行通知。本项</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目属于政府采购类。</w:t>
      </w:r>
    </w:p>
    <w:p w14:paraId="480BBED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一、项目概况</w:t>
      </w:r>
    </w:p>
    <w:p w14:paraId="073FBC8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（一）项目名称：佛山市中医院高明医院新院区开荒保洁服务项目</w:t>
      </w:r>
    </w:p>
    <w:p w14:paraId="3ACBF55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（二）项目地址：佛山市高明区荷城街道西江新城丽江路 663 号。</w:t>
      </w:r>
    </w:p>
    <w:p w14:paraId="35B1387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（三）服务范围与规模 </w:t>
      </w:r>
    </w:p>
    <w:p w14:paraId="5AACBD5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本次服务范围覆盖医院新院区全部区域，院区包含 3 栋主体建筑及公共配套区域，详细情况如下：</w:t>
      </w:r>
    </w:p>
    <w:p w14:paraId="38A4C147">
      <w:pPr>
        <w:keepNext w:val="0"/>
        <w:keepLines w:val="0"/>
        <w:pageBreakBefore w:val="0"/>
        <w:widowControl/>
        <w:numPr>
          <w:numId w:val="0"/>
        </w:numPr>
        <w:suppressLineNumbers w:val="0"/>
        <w:kinsoku/>
        <w:wordWrap/>
        <w:overflowPunct/>
        <w:topLinePunct w:val="0"/>
        <w:autoSpaceDE/>
        <w:autoSpaceDN/>
        <w:bidi w:val="0"/>
        <w:spacing w:before="0" w:beforeAutospacing="0" w:after="0" w:afterAutospacing="0" w:line="560" w:lineRule="exact"/>
        <w:ind w:right="0" w:rightChars="0" w:firstLine="560" w:firstLineChars="200"/>
        <w:jc w:val="left"/>
        <w:textAlignment w:val="auto"/>
        <w:rPr>
          <w:rFonts w:hint="default"/>
          <w:lang w:val="en-US" w:eastAsia="zh-CN"/>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1.门诊楼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（1号楼）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：地上 4 层，全楼层铺设地砖。开荒保洁服务面积 14161㎡，改造区域面积4587.53㎡。</w:t>
      </w:r>
    </w:p>
    <w:p w14:paraId="2B39E0E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2.住院楼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（2号楼）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：地上 9 层，1 层铺设地砖，2—9 层铺设 PVC 地板。开荒保洁服务面积 12987㎡，改造区域面积 4587.53㎡。</w:t>
      </w:r>
    </w:p>
    <w:p w14:paraId="0FB6162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3.综合楼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（3号楼）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：新建楼宇，地上 10 层。1 层、2 层、9 层、10 层铺设地砖；4 层和8层局部铺设地砖、局部铺设 PVC 地板；3 层、5—7层铺设 PVC 地板。开荒保洁服务面积 13628.7㎡。</w:t>
      </w:r>
    </w:p>
    <w:p w14:paraId="1EADE24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4.宿舍楼（5号楼）：2层（二、三楼），全楼层铺设地砖。开荒保洁服务面积3320㎡，无改造区域。</w:t>
      </w:r>
    </w:p>
    <w:p w14:paraId="2AC7D98C">
      <w:pPr>
        <w:pStyle w:val="2"/>
        <w:ind w:left="0" w:leftChars="0" w:firstLine="560" w:firstLineChars="200"/>
        <w:rPr>
          <w:rFonts w:hint="default"/>
          <w:lang w:val="en-US" w:eastAsia="zh-CN"/>
        </w:rPr>
      </w:pPr>
      <w:r>
        <w:rPr>
          <w:rFonts w:hint="eastAsia" w:hAnsi="仿宋_GB2312" w:cs="仿宋_GB2312"/>
          <w:b w:val="0"/>
          <w:bCs w:val="0"/>
          <w:i w:val="0"/>
          <w:iCs w:val="0"/>
          <w:caps w:val="0"/>
          <w:color w:val="auto"/>
          <w:spacing w:val="0"/>
          <w:kern w:val="0"/>
          <w:sz w:val="28"/>
          <w:szCs w:val="28"/>
          <w:shd w:val="clear" w:fill="FFFFFF"/>
          <w:lang w:val="en-US" w:eastAsia="zh-CN" w:bidi="ar"/>
        </w:rPr>
        <w:t>5.</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门诊楼（1号楼）：</w:t>
      </w:r>
      <w:r>
        <w:rPr>
          <w:rFonts w:hint="eastAsia" w:hAnsi="仿宋_GB2312" w:cs="仿宋_GB2312"/>
          <w:i w:val="0"/>
          <w:iCs w:val="0"/>
          <w:caps w:val="0"/>
          <w:color w:val="auto"/>
          <w:spacing w:val="0"/>
          <w:kern w:val="0"/>
          <w:sz w:val="28"/>
          <w:szCs w:val="28"/>
          <w:highlight w:val="none"/>
          <w:shd w:val="clear" w:color="auto" w:fill="FFFFFF"/>
          <w:lang w:val="en-US" w:eastAsia="zh-CN" w:bidi="ar"/>
        </w:rPr>
        <w:t>玻璃雨棚及隔墙，开荒保洁服务面积612.29</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w:t>
      </w:r>
      <w:r>
        <w:rPr>
          <w:rFonts w:hint="eastAsia" w:hAnsi="仿宋_GB2312" w:cs="仿宋_GB2312"/>
          <w:b w:val="0"/>
          <w:bCs w:val="0"/>
          <w:i w:val="0"/>
          <w:iCs w:val="0"/>
          <w:caps w:val="0"/>
          <w:color w:val="auto"/>
          <w:spacing w:val="0"/>
          <w:kern w:val="0"/>
          <w:sz w:val="28"/>
          <w:szCs w:val="28"/>
          <w:shd w:val="clear" w:fill="FFFFFF"/>
          <w:lang w:val="en-US" w:eastAsia="zh-CN" w:bidi="ar"/>
        </w:rPr>
        <w:t>。</w:t>
      </w:r>
    </w:p>
    <w:p w14:paraId="3B35B14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（四）服务内容：</w:t>
      </w:r>
    </w:p>
    <w:p w14:paraId="51AA964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负责全院区装修完工后整体开荒清洁作业，核心包含装修残留污渍清除、地面精细化养护、</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玻璃全方位精洁</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全院公共区域全面保洁等工作。项目部分区域存在装修遗留顽固杂物、异形构造结构、特殊材质建材等情况，供应商需结合现场实地情况及项目图纸，定制专项清洁施工方案，针对特殊部位、难点区域进行专项处理，具体特殊处理部位以附件2图纸标注为准。</w:t>
      </w:r>
    </w:p>
    <w:p w14:paraId="7DBBC6E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（五）现场踏勘说明 </w:t>
      </w:r>
    </w:p>
    <w:p w14:paraId="4EBBB4A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 踏勘时间：自本公告发布之日起至调研资料递交截止前的工作日上班时段；</w:t>
      </w:r>
    </w:p>
    <w:p w14:paraId="42988CE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 踏勘要求：意向供应商踏勘前须提前致电项目联系人预约登记，未完成预约的单位不予进场踏勘；</w:t>
      </w:r>
    </w:p>
    <w:p w14:paraId="6201C61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 相关责任：供应商自行负责踏勘期间的人身安全、交通出行及所有踏勘相关费用，现场踏勘结果作为供应商方案编制、报价测算的唯一依据，采购人不组织集中踏勘，不另行补充告知现场情况。</w:t>
      </w:r>
    </w:p>
    <w:p w14:paraId="7A270E4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（六）服务标准 </w:t>
      </w:r>
    </w:p>
    <w:p w14:paraId="5C0F915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 污渍清除：彻底清理全域水泥块、固化油漆、玻璃胶渍、涂料点、装修残渣等所有遗留杂物，无卫生死角、无残留痕迹；</w:t>
      </w:r>
    </w:p>
    <w:p w14:paraId="0605A69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 地面洁净：地面无泥沙、无颗粒杂物、无明显划痕，墙体、地面边角及缝隙无积尘、污垢；</w:t>
      </w:r>
    </w:p>
    <w:p w14:paraId="430CA55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 墙面洁净：墙面无浮尘、无涂料斑点、无胶渍、无蛛网，整体干净整洁；</w:t>
      </w:r>
    </w:p>
    <w:p w14:paraId="441193E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4. </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玻璃精洁：所有玻璃、透光构件通透洁净，无水印、无胶点、无划痕，透光均匀无遮挡；</w:t>
      </w:r>
    </w:p>
    <w:p w14:paraId="17A3E67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 养护处理：对住院楼旧PVC地板进行专业打蜡养护，确保蜡层均匀平整、光泽度达标，具备良好耐磨防护效果；</w:t>
      </w:r>
    </w:p>
    <w:p w14:paraId="0E6D7A0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6. 整体要求：所有作业区域符合医疗机构卫生管理规范，无清洁剂刺激性残留，完全满足院区交付使用条件；图纸标注特殊区域需严格按照实施差异化专项清洁作业。</w:t>
      </w:r>
    </w:p>
    <w:p w14:paraId="7023977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二、意向单位资格要求</w:t>
      </w:r>
    </w:p>
    <w:p w14:paraId="48925E7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1、具有独立承担民事责任的能力，在中华人民共和国境内依法注册的法人或其他组织。</w:t>
      </w:r>
    </w:p>
    <w:p w14:paraId="5ACDF1A8">
      <w:pPr>
        <w:keepNext w:val="0"/>
        <w:keepLines w:val="0"/>
        <w:pageBreakBefore w:val="0"/>
        <w:widowControl/>
        <w:suppressLineNumbers w:val="0"/>
        <w:kinsoku/>
        <w:wordWrap/>
        <w:overflowPunct/>
        <w:topLinePunct w:val="0"/>
        <w:autoSpaceDE/>
        <w:autoSpaceDN/>
        <w:bidi w:val="0"/>
        <w:spacing w:line="560" w:lineRule="exact"/>
        <w:ind w:firstLine="560" w:firstLineChars="200"/>
        <w:jc w:val="left"/>
        <w:textAlignment w:val="auto"/>
        <w:rPr>
          <w:color w:val="auto"/>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2、营业执照经营范围包含开荒清洁、保洁服务、环境卫生服务等相关对应业务内容。</w:t>
      </w:r>
    </w:p>
    <w:p w14:paraId="034696F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3、未被列入 “信用中国” 失信被执行人、重大税收违法失信名单，未被列入政府采购严重违法失信行为记录名单。</w:t>
      </w:r>
    </w:p>
    <w:p w14:paraId="4CA6766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4、具备医院开荒保洁同类项目经验，近 3 年有二级及以上医院开荒或日常保洁服务业绩。</w:t>
      </w:r>
    </w:p>
    <w:p w14:paraId="04A4935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5、已入驻广东政府采购智慧云平台电子卖场物业管理服务类定点供应商库，提供有效入库截图或平台出具入库证明。。</w:t>
      </w:r>
    </w:p>
    <w:p w14:paraId="1FE8665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6、拥有固定服务团队、专用清洁设备与符合医院要求的环保清洁耗材。</w:t>
      </w:r>
    </w:p>
    <w:p w14:paraId="5C6E37F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7、本项目不接受联合体参与调研，不允许分包、转包。</w:t>
      </w:r>
    </w:p>
    <w:p w14:paraId="00C2FE7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三、需提交的调研资料（加盖公章，密封提交）</w:t>
      </w:r>
    </w:p>
    <w:p w14:paraId="65F8FAF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default"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1、市场调研报名表（附件1）</w:t>
      </w:r>
    </w:p>
    <w:p w14:paraId="6716FC0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2、营业执照副本复印件（经营范围清晰可辨）企业法人营业执照（副本）复印件，营业执照经营范围含 “开荒清洁”；若经营范围注明 “具体经营项目请登录商事主体信息公示平台查询”，须打印该平台查询页。</w:t>
      </w:r>
    </w:p>
    <w:p w14:paraId="12317115">
      <w:pPr>
        <w:keepNext w:val="0"/>
        <w:keepLines w:val="0"/>
        <w:pageBreakBefore w:val="0"/>
        <w:widowControl/>
        <w:suppressLineNumbers w:val="0"/>
        <w:kinsoku/>
        <w:wordWrap/>
        <w:overflowPunct/>
        <w:topLinePunct w:val="0"/>
        <w:autoSpaceDE/>
        <w:autoSpaceDN/>
        <w:bidi w:val="0"/>
        <w:spacing w:line="560" w:lineRule="exact"/>
        <w:ind w:firstLine="560" w:firstLineChars="200"/>
        <w:jc w:val="left"/>
        <w:textAlignment w:val="auto"/>
        <w:rPr>
          <w:rFonts w:hint="default"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3、企业信用信息公示报告。（生成日期为本公告发布之后，确保信息真实有效）</w:t>
      </w:r>
    </w:p>
    <w:p w14:paraId="7F89C46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4.法定代表人证明书或法定代表人授权委托书（原件）</w:t>
      </w:r>
    </w:p>
    <w:p w14:paraId="719937B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5.项目委托人（或授权代理人）第二代居民身份证复印件（双面），授权代理人需提供近三个月社保缴费证明；社保缴纳单位须与供应商名称一致，严禁挂靠。</w:t>
      </w:r>
    </w:p>
    <w:p w14:paraId="75A0FAD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6、广东政府采购智慧云平台电子卖场定点供应商库入库截图或证明。</w:t>
      </w:r>
    </w:p>
    <w:p w14:paraId="2B07FAC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7、2023 年 1 月 1 日以来二级及以上医院开荒 、保洁同类业绩证明（合同复印件，最多 5 份）。</w:t>
      </w:r>
    </w:p>
    <w:p w14:paraId="3A2C4D6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8、服务承诺书（按附件模板）。</w:t>
      </w:r>
    </w:p>
    <w:p w14:paraId="10BAA08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9、开荒服务整体实施方案（须结合现场踏勘实际情况及图纸特殊点位附件2，含人员配置、处理工艺、耗材、设备工具、清洁流程、安全措施、工期安排、质量保障），可随调研会入场。</w:t>
      </w:r>
    </w:p>
    <w:p w14:paraId="6146501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10、报价表（附件3，可随调研会入场）</w:t>
      </w:r>
    </w:p>
    <w:p w14:paraId="4EE089C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both"/>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四、特别说明</w:t>
      </w:r>
    </w:p>
    <w:p w14:paraId="6861219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开展本次市场调研工作，旨在针对本项目了解市场潜在供应商、获取符合医院需求的服务解决方案及合理报价，以便医院优化项目需求、确保采购可行性。厂商提供的相关资料仅作为医院调研参考，本项目公布的基本需求不作为最终采购需求标准，亦非后续采购工作的最终采购文件，请各参与单位知悉。</w:t>
      </w:r>
    </w:p>
    <w:p w14:paraId="199607C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本次调研不构成任何采购要约或承诺，医院有权调整项目需求、参数及采购方式，无需向参与单位承担任何责任；调研资料、报价等信息仅限本次调研使用，不得泄露或用于其他用途。</w:t>
      </w:r>
    </w:p>
    <w:p w14:paraId="5012F15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五、报名递交资料方式和时间</w:t>
      </w:r>
    </w:p>
    <w:p w14:paraId="4EDDF11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报名资料要求自发布次日起5个工作日内递交或邮寄。</w:t>
      </w:r>
    </w:p>
    <w:p w14:paraId="6CD90FF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邮寄地址（建议顺丰快递）：佛山市高明区荷城街道文华路361号高明区中医院行政办公楼2楼总务科，彭小姐收，电话：0757-88886993。邮寄以签收时间为准，逾期不予受理。</w:t>
      </w:r>
    </w:p>
    <w:p w14:paraId="1889E53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default"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具体调研会议时间会电话的方式通知。</w:t>
      </w:r>
    </w:p>
    <w:p w14:paraId="6D90804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auto"/>
          <w:spacing w:val="0"/>
          <w:kern w:val="0"/>
          <w:sz w:val="28"/>
          <w:szCs w:val="28"/>
          <w:shd w:val="clear" w:fill="FFFFFF"/>
          <w:lang w:val="en-US" w:eastAsia="zh-CN" w:bidi="ar"/>
        </w:rPr>
        <w:t>六、联系人及联系电话</w:t>
      </w:r>
    </w:p>
    <w:p w14:paraId="36A2C11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联系人：彭小姐</w:t>
      </w:r>
    </w:p>
    <w:p w14:paraId="40D7B34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default"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邮  箱：43160313@qq.com</w:t>
      </w:r>
    </w:p>
    <w:p w14:paraId="4773034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联系电话：0757-88886993</w:t>
      </w:r>
    </w:p>
    <w:p w14:paraId="5C2391F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监督投诉电话：0757-88269179</w:t>
      </w:r>
    </w:p>
    <w:p w14:paraId="4740416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7CD2A36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                                佛山市中医院高明医院</w:t>
      </w:r>
    </w:p>
    <w:p w14:paraId="6B663E0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                                 2026年8月6日</w:t>
      </w:r>
    </w:p>
    <w:p w14:paraId="73231625">
      <w:pPr>
        <w:keepNext w:val="0"/>
        <w:keepLines w:val="0"/>
        <w:pageBreakBefore w:val="0"/>
        <w:kinsoku/>
        <w:wordWrap/>
        <w:overflowPunct/>
        <w:topLinePunct w:val="0"/>
        <w:autoSpaceDE/>
        <w:autoSpaceDN/>
        <w:bidi w:val="0"/>
        <w:spacing w:line="560" w:lineRule="exact"/>
        <w:ind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p>
    <w:p w14:paraId="23BAE9DB">
      <w:pPr>
        <w:keepNext w:val="0"/>
        <w:keepLines w:val="0"/>
        <w:pageBreakBefore w:val="0"/>
        <w:kinsoku/>
        <w:wordWrap/>
        <w:overflowPunct/>
        <w:topLinePunct w:val="0"/>
        <w:autoSpaceDE/>
        <w:autoSpaceDN/>
        <w:bidi w:val="0"/>
        <w:spacing w:line="560" w:lineRule="exact"/>
        <w:ind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p>
    <w:p w14:paraId="336924CD">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18DBB0BE">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50DBB881">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2D55F69">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5090D5EC">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7BD4FB22">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48F2B005">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7EF21FE4">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60B6A7E2">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46C464CC">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16B477D">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64DD0D95">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r>
        <w:rPr>
          <w:rFonts w:hint="eastAsia" w:ascii="仿宋_GB2312" w:hAnsi="仿宋_GB2312" w:eastAsia="仿宋_GB2312" w:cs="仿宋_GB2312"/>
          <w:b/>
          <w:bCs/>
          <w:color w:val="auto"/>
          <w:sz w:val="28"/>
          <w:szCs w:val="28"/>
          <w:shd w:val="clear" w:color="auto" w:fill="FFFFFF"/>
          <w:lang w:val="en-US" w:eastAsia="zh-CN"/>
        </w:rPr>
        <w:t>附件1</w:t>
      </w:r>
    </w:p>
    <w:p w14:paraId="608D956F">
      <w:pPr>
        <w:pStyle w:val="3"/>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lang w:val="en-US" w:eastAsia="zh-CN"/>
        </w:rPr>
      </w:pPr>
    </w:p>
    <w:p w14:paraId="77277620">
      <w:pPr>
        <w:keepNext w:val="0"/>
        <w:keepLines w:val="0"/>
        <w:pageBreakBefore w:val="0"/>
        <w:widowControl/>
        <w:shd w:val="clear" w:color="auto" w:fill="FFFFFF"/>
        <w:kinsoku/>
        <w:wordWrap/>
        <w:overflowPunct/>
        <w:topLinePunct w:val="0"/>
        <w:autoSpaceDE/>
        <w:autoSpaceDN/>
        <w:bidi w:val="0"/>
        <w:spacing w:before="210" w:after="210" w:line="560" w:lineRule="exact"/>
        <w:ind w:firstLine="562"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shd w:val="clear" w:color="auto" w:fill="FFFFFF"/>
          <w:lang w:eastAsia="zh-CN"/>
        </w:rPr>
        <w:t>佛山市中医院高明医院</w:t>
      </w:r>
      <w:r>
        <w:rPr>
          <w:rFonts w:hint="eastAsia" w:ascii="仿宋_GB2312" w:hAnsi="仿宋_GB2312" w:eastAsia="仿宋_GB2312" w:cs="仿宋_GB2312"/>
          <w:b/>
          <w:bCs/>
          <w:color w:val="auto"/>
          <w:sz w:val="28"/>
          <w:szCs w:val="28"/>
          <w:shd w:val="clear" w:color="auto" w:fill="FFFFFF"/>
        </w:rPr>
        <w:t>总务</w:t>
      </w:r>
      <w:r>
        <w:rPr>
          <w:rFonts w:hint="eastAsia" w:ascii="仿宋_GB2312" w:hAnsi="仿宋_GB2312" w:eastAsia="仿宋_GB2312" w:cs="仿宋_GB2312"/>
          <w:b/>
          <w:bCs/>
          <w:color w:val="auto"/>
          <w:kern w:val="0"/>
          <w:sz w:val="28"/>
          <w:szCs w:val="28"/>
          <w:shd w:val="clear" w:color="auto" w:fill="FFFFFF"/>
          <w:lang w:bidi="ar"/>
        </w:rPr>
        <w:t>科采购项目</w:t>
      </w:r>
    </w:p>
    <w:p w14:paraId="7589BB21">
      <w:pPr>
        <w:keepNext w:val="0"/>
        <w:keepLines w:val="0"/>
        <w:pageBreakBefore w:val="0"/>
        <w:widowControl/>
        <w:shd w:val="clear" w:color="auto" w:fill="FFFFFF"/>
        <w:kinsoku/>
        <w:wordWrap/>
        <w:overflowPunct/>
        <w:topLinePunct w:val="0"/>
        <w:autoSpaceDE/>
        <w:autoSpaceDN/>
        <w:bidi w:val="0"/>
        <w:spacing w:before="210" w:after="210" w:line="560" w:lineRule="exact"/>
        <w:ind w:firstLine="562" w:firstLineChars="200"/>
        <w:jc w:val="center"/>
        <w:textAlignment w:val="auto"/>
        <w:rPr>
          <w:rFonts w:hint="eastAsia" w:ascii="仿宋_GB2312" w:hAnsi="仿宋_GB2312" w:eastAsia="仿宋_GB2312" w:cs="仿宋_GB2312"/>
          <w:b/>
          <w:bCs/>
          <w:color w:val="auto"/>
          <w:sz w:val="28"/>
          <w:szCs w:val="28"/>
          <w:shd w:val="clear" w:color="auto" w:fill="FFFFFF"/>
        </w:rPr>
      </w:pPr>
      <w:r>
        <w:rPr>
          <w:rFonts w:hint="eastAsia" w:ascii="仿宋_GB2312" w:hAnsi="仿宋_GB2312" w:eastAsia="仿宋_GB2312" w:cs="仿宋_GB2312"/>
          <w:b/>
          <w:bCs/>
          <w:color w:val="auto"/>
          <w:sz w:val="28"/>
          <w:szCs w:val="28"/>
          <w:shd w:val="clear" w:color="auto" w:fill="FFFFFF"/>
          <w:lang w:val="en-US" w:eastAsia="zh-CN"/>
        </w:rPr>
        <w:t>市场调研公告</w:t>
      </w:r>
      <w:r>
        <w:rPr>
          <w:rFonts w:hint="eastAsia" w:ascii="仿宋_GB2312" w:hAnsi="仿宋_GB2312" w:eastAsia="仿宋_GB2312" w:cs="仿宋_GB2312"/>
          <w:b/>
          <w:bCs/>
          <w:color w:val="auto"/>
          <w:sz w:val="28"/>
          <w:szCs w:val="28"/>
          <w:shd w:val="clear" w:color="auto" w:fill="FFFFFF"/>
        </w:rPr>
        <w:t>报名文件</w:t>
      </w:r>
    </w:p>
    <w:p w14:paraId="0B464E31">
      <w:pPr>
        <w:keepNext w:val="0"/>
        <w:keepLines w:val="0"/>
        <w:pageBreakBefore w:val="0"/>
        <w:widowControl/>
        <w:shd w:val="clear" w:color="auto" w:fill="FFFFFF"/>
        <w:kinsoku/>
        <w:wordWrap/>
        <w:overflowPunct/>
        <w:topLinePunct w:val="0"/>
        <w:autoSpaceDE/>
        <w:autoSpaceDN/>
        <w:bidi w:val="0"/>
        <w:spacing w:before="210" w:after="210" w:line="560" w:lineRule="exact"/>
        <w:ind w:firstLine="562" w:firstLineChars="200"/>
        <w:jc w:val="both"/>
        <w:textAlignment w:val="auto"/>
        <w:rPr>
          <w:rFonts w:hint="eastAsia" w:ascii="仿宋_GB2312" w:hAnsi="仿宋_GB2312" w:eastAsia="仿宋_GB2312" w:cs="仿宋_GB2312"/>
          <w:b/>
          <w:bCs/>
          <w:color w:val="auto"/>
          <w:sz w:val="28"/>
          <w:szCs w:val="28"/>
          <w:shd w:val="clear" w:color="auto" w:fill="FFFFFF"/>
        </w:rPr>
      </w:pPr>
      <w:r>
        <w:rPr>
          <w:rFonts w:hint="eastAsia" w:ascii="仿宋_GB2312" w:hAnsi="仿宋_GB2312" w:eastAsia="仿宋_GB2312" w:cs="仿宋_GB2312"/>
          <w:b/>
          <w:bCs/>
          <w:color w:val="auto"/>
          <w:sz w:val="28"/>
          <w:szCs w:val="28"/>
          <w:shd w:val="clear" w:color="auto" w:fill="FFFFFF"/>
        </w:rPr>
        <w:t> </w:t>
      </w:r>
    </w:p>
    <w:p w14:paraId="6EB2AAD7">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b/>
          <w:bCs/>
          <w:color w:val="auto"/>
          <w:kern w:val="0"/>
          <w:sz w:val="28"/>
          <w:szCs w:val="28"/>
          <w:shd w:val="clear" w:color="auto" w:fill="FFFFFF"/>
          <w:lang w:bidi="ar"/>
        </w:rPr>
        <w:t> </w:t>
      </w:r>
    </w:p>
    <w:p w14:paraId="48C36A75">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kern w:val="0"/>
          <w:sz w:val="28"/>
          <w:szCs w:val="28"/>
          <w:shd w:val="clear" w:color="auto" w:fill="FFFFFF"/>
          <w:lang w:bidi="ar"/>
        </w:rPr>
        <w:t>项目名称</w:t>
      </w:r>
      <w:r>
        <w:rPr>
          <w:rFonts w:hint="eastAsia" w:ascii="仿宋_GB2312" w:hAnsi="仿宋_GB2312" w:eastAsia="仿宋_GB2312" w:cs="仿宋_GB2312"/>
          <w:b/>
          <w:bCs/>
          <w:color w:val="auto"/>
          <w:kern w:val="0"/>
          <w:sz w:val="28"/>
          <w:szCs w:val="28"/>
          <w:shd w:val="clear" w:color="auto" w:fill="FFFFFF"/>
          <w:lang w:val="en-US" w:eastAsia="zh-CN" w:bidi="ar"/>
        </w:rPr>
        <w:t>：</w:t>
      </w:r>
      <w:r>
        <w:rPr>
          <w:rFonts w:hint="eastAsia" w:ascii="仿宋_GB2312" w:hAnsi="仿宋_GB2312" w:eastAsia="仿宋_GB2312" w:cs="仿宋_GB2312"/>
          <w:b/>
          <w:bCs/>
          <w:color w:val="auto"/>
          <w:kern w:val="0"/>
          <w:sz w:val="28"/>
          <w:szCs w:val="28"/>
          <w:shd w:val="clear" w:color="auto" w:fill="FFFFFF"/>
          <w:lang w:bidi="ar"/>
        </w:rPr>
        <w:t>新院区</w:t>
      </w:r>
      <w:r>
        <w:rPr>
          <w:rFonts w:hint="eastAsia" w:ascii="仿宋_GB2312" w:hAnsi="仿宋_GB2312" w:eastAsia="仿宋_GB2312" w:cs="仿宋_GB2312"/>
          <w:b/>
          <w:bCs/>
          <w:color w:val="auto"/>
          <w:kern w:val="0"/>
          <w:sz w:val="28"/>
          <w:szCs w:val="28"/>
          <w:shd w:val="clear" w:color="auto" w:fill="FFFFFF"/>
          <w:lang w:eastAsia="zh-CN" w:bidi="ar"/>
        </w:rPr>
        <w:t>开荒保洁服务</w:t>
      </w:r>
    </w:p>
    <w:p w14:paraId="7646363D">
      <w:pPr>
        <w:keepNext w:val="0"/>
        <w:keepLines w:val="0"/>
        <w:pageBreakBefore w:val="0"/>
        <w:widowControl/>
        <w:shd w:val="clear" w:color="auto" w:fill="FFFFFF"/>
        <w:kinsoku/>
        <w:wordWrap/>
        <w:overflowPunct/>
        <w:topLinePunct w:val="0"/>
        <w:autoSpaceDE/>
        <w:autoSpaceDN/>
        <w:bidi w:val="0"/>
        <w:spacing w:before="210" w:after="210" w:line="560" w:lineRule="exact"/>
        <w:ind w:firstLine="562" w:firstLineChars="200"/>
        <w:jc w:val="center"/>
        <w:textAlignment w:val="auto"/>
        <w:rPr>
          <w:rFonts w:hint="eastAsia" w:ascii="仿宋_GB2312" w:hAnsi="仿宋_GB2312" w:eastAsia="仿宋_GB2312" w:cs="仿宋_GB2312"/>
          <w:b/>
          <w:bCs/>
          <w:color w:val="auto"/>
          <w:sz w:val="28"/>
          <w:szCs w:val="28"/>
          <w:shd w:val="clear" w:color="auto" w:fill="FFFFFF"/>
          <w:lang w:val="en-US" w:eastAsia="zh-CN"/>
        </w:rPr>
      </w:pPr>
    </w:p>
    <w:p w14:paraId="1831FB53">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rPr>
      </w:pPr>
    </w:p>
    <w:p w14:paraId="004A882D">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eastAsia="zh-CN" w:bidi="ar"/>
        </w:rPr>
        <w:t>有意向供应商</w:t>
      </w:r>
      <w:r>
        <w:rPr>
          <w:rFonts w:hint="eastAsia" w:ascii="仿宋_GB2312" w:hAnsi="仿宋_GB2312" w:eastAsia="仿宋_GB2312" w:cs="仿宋_GB2312"/>
          <w:b/>
          <w:bCs/>
          <w:color w:val="auto"/>
          <w:kern w:val="0"/>
          <w:sz w:val="28"/>
          <w:szCs w:val="28"/>
          <w:shd w:val="clear" w:color="auto" w:fill="FFFFFF"/>
          <w:lang w:bidi="ar"/>
        </w:rPr>
        <w:t>名称（加盖公章）：</w:t>
      </w:r>
    </w:p>
    <w:p w14:paraId="14229AAC">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联系人姓名：</w:t>
      </w:r>
    </w:p>
    <w:p w14:paraId="1AEA678A">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联系电话（手机）：</w:t>
      </w:r>
      <w:r>
        <w:rPr>
          <w:rFonts w:hint="eastAsia" w:ascii="仿宋_GB2312" w:hAnsi="仿宋_GB2312" w:eastAsia="仿宋_GB2312" w:cs="仿宋_GB2312"/>
          <w:b/>
          <w:bCs/>
          <w:color w:val="auto"/>
          <w:kern w:val="0"/>
          <w:sz w:val="28"/>
          <w:szCs w:val="28"/>
          <w:shd w:val="clear" w:color="auto" w:fill="FFFFFF"/>
          <w:lang w:val="en-US" w:eastAsia="zh-CN" w:bidi="ar"/>
        </w:rPr>
        <w:t xml:space="preserve">                </w:t>
      </w:r>
      <w:r>
        <w:rPr>
          <w:rFonts w:hint="eastAsia" w:ascii="仿宋_GB2312" w:hAnsi="仿宋_GB2312" w:eastAsia="仿宋_GB2312" w:cs="仿宋_GB2312"/>
          <w:b/>
          <w:bCs/>
          <w:color w:val="auto"/>
          <w:kern w:val="0"/>
          <w:sz w:val="28"/>
          <w:szCs w:val="28"/>
          <w:shd w:val="clear" w:color="auto" w:fill="FFFFFF"/>
          <w:lang w:bidi="ar"/>
        </w:rPr>
        <w:t xml:space="preserve"> 座机：</w:t>
      </w:r>
    </w:p>
    <w:p w14:paraId="782E30F3">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E-mail：</w:t>
      </w:r>
    </w:p>
    <w:p w14:paraId="253BC305">
      <w:pPr>
        <w:keepNext w:val="0"/>
        <w:keepLines w:val="0"/>
        <w:pageBreakBefore w:val="0"/>
        <w:widowControl/>
        <w:shd w:val="clear" w:color="auto" w:fill="FFFFFF"/>
        <w:kinsoku/>
        <w:wordWrap/>
        <w:overflowPunct/>
        <w:topLinePunct w:val="0"/>
        <w:autoSpaceDE/>
        <w:autoSpaceDN/>
        <w:bidi w:val="0"/>
        <w:spacing w:before="210" w:after="210" w:line="560" w:lineRule="exact"/>
        <w:jc w:val="left"/>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b/>
          <w:bCs/>
          <w:color w:val="auto"/>
          <w:kern w:val="0"/>
          <w:sz w:val="28"/>
          <w:szCs w:val="28"/>
          <w:shd w:val="clear" w:color="auto" w:fill="FFFFFF"/>
          <w:lang w:bidi="ar"/>
        </w:rPr>
        <w:t>日期：     年     月     日</w:t>
      </w:r>
    </w:p>
    <w:p w14:paraId="51A47A5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rPr>
      </w:pPr>
    </w:p>
    <w:p w14:paraId="777343ED">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rPr>
      </w:pPr>
    </w:p>
    <w:p w14:paraId="3917F481">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rPr>
      </w:pPr>
    </w:p>
    <w:p w14:paraId="0D25AB8A">
      <w:pPr>
        <w:pStyle w:val="2"/>
        <w:rPr>
          <w:rFonts w:hint="eastAsia"/>
          <w:color w:val="auto"/>
        </w:rPr>
      </w:pPr>
    </w:p>
    <w:p w14:paraId="77EF6CC8">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rPr>
      </w:pPr>
    </w:p>
    <w:p w14:paraId="2982BCA2">
      <w:pPr>
        <w:keepNext w:val="0"/>
        <w:keepLines w:val="0"/>
        <w:pageBreakBefore w:val="0"/>
        <w:kinsoku/>
        <w:wordWrap/>
        <w:overflowPunct/>
        <w:topLinePunct w:val="0"/>
        <w:autoSpaceDE/>
        <w:autoSpaceDN/>
        <w:bidi w:val="0"/>
        <w:spacing w:line="560" w:lineRule="exact"/>
        <w:textAlignment w:val="auto"/>
        <w:rPr>
          <w:rFonts w:hint="eastAsia"/>
          <w:color w:val="auto"/>
        </w:rPr>
      </w:pPr>
    </w:p>
    <w:p w14:paraId="008F3FF7">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报名文件目录</w:t>
      </w:r>
      <w:bookmarkStart w:id="0" w:name="_GoBack"/>
      <w:bookmarkEnd w:id="0"/>
    </w:p>
    <w:tbl>
      <w:tblPr>
        <w:tblStyle w:val="7"/>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0"/>
        <w:gridCol w:w="5616"/>
        <w:gridCol w:w="769"/>
        <w:gridCol w:w="1389"/>
        <w:gridCol w:w="830"/>
      </w:tblGrid>
      <w:tr w14:paraId="105A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366" w:type="pct"/>
            <w:noWrap w:val="0"/>
            <w:vAlign w:val="center"/>
          </w:tcPr>
          <w:p w14:paraId="7250285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序号</w:t>
            </w:r>
          </w:p>
        </w:tc>
        <w:tc>
          <w:tcPr>
            <w:tcW w:w="3023" w:type="pct"/>
            <w:noWrap w:val="0"/>
            <w:vAlign w:val="center"/>
          </w:tcPr>
          <w:p w14:paraId="5B78E166">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投标资料</w:t>
            </w:r>
          </w:p>
        </w:tc>
        <w:tc>
          <w:tcPr>
            <w:tcW w:w="414" w:type="pct"/>
            <w:noWrap w:val="0"/>
            <w:vAlign w:val="center"/>
          </w:tcPr>
          <w:p w14:paraId="006530B6">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页码</w:t>
            </w:r>
          </w:p>
        </w:tc>
        <w:tc>
          <w:tcPr>
            <w:tcW w:w="748" w:type="pct"/>
            <w:noWrap w:val="0"/>
            <w:vAlign w:val="center"/>
          </w:tcPr>
          <w:p w14:paraId="37F32975">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审核情况（√）</w:t>
            </w:r>
          </w:p>
        </w:tc>
        <w:tc>
          <w:tcPr>
            <w:tcW w:w="447" w:type="pct"/>
            <w:noWrap w:val="0"/>
            <w:vAlign w:val="center"/>
          </w:tcPr>
          <w:p w14:paraId="5CE10B8E">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备注</w:t>
            </w:r>
          </w:p>
        </w:tc>
      </w:tr>
      <w:tr w14:paraId="71FF6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0" w:hRule="atLeast"/>
        </w:trPr>
        <w:tc>
          <w:tcPr>
            <w:tcW w:w="366" w:type="pct"/>
            <w:noWrap w:val="0"/>
            <w:vAlign w:val="center"/>
          </w:tcPr>
          <w:p w14:paraId="6EB7AA7C">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p>
        </w:tc>
        <w:tc>
          <w:tcPr>
            <w:tcW w:w="3023" w:type="pct"/>
            <w:noWrap w:val="0"/>
            <w:vAlign w:val="center"/>
          </w:tcPr>
          <w:p w14:paraId="4E0AA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营业执照副本复印件（经营范围清晰可辨）企业法人营业执照（副本）复印件，营业执照经营范围含 “开荒清洁”；若经营范围注明 “具体经营项目请登录商事主体信息公示平台查询”，须打印该平台查询页。</w:t>
            </w:r>
          </w:p>
        </w:tc>
        <w:tc>
          <w:tcPr>
            <w:tcW w:w="414" w:type="pct"/>
            <w:noWrap w:val="0"/>
            <w:vAlign w:val="center"/>
          </w:tcPr>
          <w:p w14:paraId="4EBA911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71F1658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55ADBDAF">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6350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6" w:type="pct"/>
            <w:noWrap w:val="0"/>
            <w:vAlign w:val="center"/>
          </w:tcPr>
          <w:p w14:paraId="09144CDA">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2</w:t>
            </w:r>
          </w:p>
        </w:tc>
        <w:tc>
          <w:tcPr>
            <w:tcW w:w="3023" w:type="pct"/>
            <w:noWrap w:val="0"/>
            <w:vAlign w:val="center"/>
          </w:tcPr>
          <w:p w14:paraId="60F22F1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企业信用信息公示报告</w:t>
            </w:r>
          </w:p>
        </w:tc>
        <w:tc>
          <w:tcPr>
            <w:tcW w:w="414" w:type="pct"/>
            <w:noWrap w:val="0"/>
            <w:vAlign w:val="center"/>
          </w:tcPr>
          <w:p w14:paraId="0B66649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58F6143B">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23EC91B9">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60269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366" w:type="pct"/>
            <w:noWrap w:val="0"/>
            <w:vAlign w:val="center"/>
          </w:tcPr>
          <w:p w14:paraId="4EBF3DE9">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3</w:t>
            </w:r>
          </w:p>
        </w:tc>
        <w:tc>
          <w:tcPr>
            <w:tcW w:w="3023" w:type="pct"/>
            <w:noWrap w:val="0"/>
            <w:vAlign w:val="center"/>
          </w:tcPr>
          <w:p w14:paraId="5FF57EA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法人代表证明书</w:t>
            </w:r>
          </w:p>
        </w:tc>
        <w:tc>
          <w:tcPr>
            <w:tcW w:w="414" w:type="pct"/>
            <w:noWrap w:val="0"/>
            <w:vAlign w:val="center"/>
          </w:tcPr>
          <w:p w14:paraId="0970B68F">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4EC476A0">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3E49E73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39EA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366" w:type="pct"/>
            <w:noWrap w:val="0"/>
            <w:vAlign w:val="center"/>
          </w:tcPr>
          <w:p w14:paraId="15795CB1">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4</w:t>
            </w:r>
          </w:p>
        </w:tc>
        <w:tc>
          <w:tcPr>
            <w:tcW w:w="3023" w:type="pct"/>
            <w:noWrap w:val="0"/>
            <w:vAlign w:val="center"/>
          </w:tcPr>
          <w:p w14:paraId="2736646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法人授权书</w:t>
            </w:r>
          </w:p>
        </w:tc>
        <w:tc>
          <w:tcPr>
            <w:tcW w:w="414" w:type="pct"/>
            <w:noWrap w:val="0"/>
            <w:vAlign w:val="center"/>
          </w:tcPr>
          <w:p w14:paraId="1FA9E4B8">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25530F08">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00BC3156">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0CD37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C7C8FFC">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5</w:t>
            </w:r>
          </w:p>
        </w:tc>
        <w:tc>
          <w:tcPr>
            <w:tcW w:w="3023" w:type="pct"/>
            <w:noWrap w:val="0"/>
            <w:vAlign w:val="center"/>
          </w:tcPr>
          <w:p w14:paraId="661F7DA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授权代理人第二代居民身份证复印件</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授权代理人需提供近三个月社保缴费证明；</w:t>
            </w:r>
          </w:p>
        </w:tc>
        <w:tc>
          <w:tcPr>
            <w:tcW w:w="414" w:type="pct"/>
            <w:noWrap w:val="0"/>
            <w:vAlign w:val="center"/>
          </w:tcPr>
          <w:p w14:paraId="10603000">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7D355BC">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0D0D2094">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43576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2F3598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6</w:t>
            </w:r>
          </w:p>
        </w:tc>
        <w:tc>
          <w:tcPr>
            <w:tcW w:w="3023" w:type="pct"/>
            <w:noWrap w:val="0"/>
            <w:vAlign w:val="center"/>
          </w:tcPr>
          <w:p w14:paraId="053FA17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参加的供应商必须在广东政府采购智慧云平台的电子卖场物业管理服务类定点供应商库内。</w:t>
            </w:r>
          </w:p>
        </w:tc>
        <w:tc>
          <w:tcPr>
            <w:tcW w:w="414" w:type="pct"/>
            <w:noWrap w:val="0"/>
            <w:vAlign w:val="center"/>
          </w:tcPr>
          <w:p w14:paraId="5819B50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tc>
        <w:tc>
          <w:tcPr>
            <w:tcW w:w="748" w:type="pct"/>
            <w:noWrap w:val="0"/>
            <w:vAlign w:val="center"/>
          </w:tcPr>
          <w:p w14:paraId="343578A4">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21CD7B3C">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167E5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4516CF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7</w:t>
            </w:r>
          </w:p>
        </w:tc>
        <w:tc>
          <w:tcPr>
            <w:tcW w:w="3023" w:type="pct"/>
            <w:noWrap w:val="0"/>
            <w:vAlign w:val="center"/>
          </w:tcPr>
          <w:p w14:paraId="7AE4E1E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2023 年 1 月 1 日以来二级及以上医院开荒 / 保洁同类业绩证明（合同复印件，最多 5 份）</w:t>
            </w:r>
          </w:p>
        </w:tc>
        <w:tc>
          <w:tcPr>
            <w:tcW w:w="414" w:type="pct"/>
            <w:noWrap w:val="0"/>
            <w:vAlign w:val="center"/>
          </w:tcPr>
          <w:p w14:paraId="71078AF5">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6A557F07">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7AA0995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3E6EB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2520108E">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8</w:t>
            </w:r>
          </w:p>
        </w:tc>
        <w:tc>
          <w:tcPr>
            <w:tcW w:w="3023" w:type="pct"/>
            <w:noWrap w:val="0"/>
            <w:vAlign w:val="center"/>
          </w:tcPr>
          <w:p w14:paraId="450AA2F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服务承诺书（按附件模板）</w:t>
            </w:r>
          </w:p>
        </w:tc>
        <w:tc>
          <w:tcPr>
            <w:tcW w:w="414" w:type="pct"/>
            <w:noWrap w:val="0"/>
            <w:vAlign w:val="center"/>
          </w:tcPr>
          <w:p w14:paraId="0E2DA2C0">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8167DB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5D35FE27">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3E7D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447428B4">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9</w:t>
            </w:r>
          </w:p>
        </w:tc>
        <w:tc>
          <w:tcPr>
            <w:tcW w:w="3023" w:type="pct"/>
            <w:noWrap w:val="0"/>
            <w:vAlign w:val="center"/>
          </w:tcPr>
          <w:p w14:paraId="7DF1168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开荒服务整体实施方案（须结合现场踏勘实际情况及图纸特殊点位附件2，含人员配置、处理工艺、耗材、设备工具、清洁流程、安全措施、工期安排、质量保障），可随调研会入场</w:t>
            </w:r>
          </w:p>
        </w:tc>
        <w:tc>
          <w:tcPr>
            <w:tcW w:w="414" w:type="pct"/>
            <w:noWrap w:val="0"/>
            <w:vAlign w:val="center"/>
          </w:tcPr>
          <w:p w14:paraId="3AD2C132">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14DB07BC">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06BBB59E">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r w14:paraId="095B2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45DDC3E9">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10</w:t>
            </w:r>
          </w:p>
        </w:tc>
        <w:tc>
          <w:tcPr>
            <w:tcW w:w="3023" w:type="pct"/>
            <w:noWrap w:val="0"/>
            <w:vAlign w:val="center"/>
          </w:tcPr>
          <w:p w14:paraId="54788F5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报价表（见附件3，按模版填写，随调研会入场）</w:t>
            </w:r>
          </w:p>
        </w:tc>
        <w:tc>
          <w:tcPr>
            <w:tcW w:w="414" w:type="pct"/>
            <w:noWrap w:val="0"/>
            <w:vAlign w:val="center"/>
          </w:tcPr>
          <w:p w14:paraId="504BEFBB">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C763EC4">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6508A83F">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8"/>
                <w:szCs w:val="28"/>
              </w:rPr>
            </w:pPr>
          </w:p>
        </w:tc>
      </w:tr>
    </w:tbl>
    <w:p w14:paraId="7D7F86C5">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lang w:val="en-GB"/>
        </w:rPr>
      </w:pPr>
    </w:p>
    <w:p w14:paraId="24017AF7">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36"/>
          <w:szCs w:val="36"/>
          <w:lang w:val="en-GB"/>
        </w:rPr>
      </w:pPr>
      <w:r>
        <w:rPr>
          <w:rFonts w:hint="eastAsia" w:ascii="仿宋_GB2312" w:hAnsi="仿宋_GB2312" w:eastAsia="仿宋_GB2312" w:cs="仿宋_GB2312"/>
          <w:b/>
          <w:snapToGrid w:val="0"/>
          <w:color w:val="auto"/>
          <w:kern w:val="0"/>
          <w:sz w:val="36"/>
          <w:szCs w:val="36"/>
          <w:lang w:val="en-GB"/>
        </w:rPr>
        <w:t>法定代表人资格证明书</w:t>
      </w:r>
    </w:p>
    <w:p w14:paraId="499B9A6A">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p>
    <w:p w14:paraId="62B953D2">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snapToGrid w:val="0"/>
          <w:color w:val="auto"/>
          <w:kern w:val="0"/>
          <w:sz w:val="28"/>
          <w:szCs w:val="28"/>
          <w:lang w:val="en-GB"/>
        </w:rPr>
      </w:pPr>
      <w:r>
        <w:rPr>
          <w:rFonts w:hint="eastAsia" w:ascii="仿宋_GB2312" w:hAnsi="仿宋_GB2312" w:eastAsia="仿宋_GB2312" w:cs="仿宋_GB2312"/>
          <w:b/>
          <w:bCs/>
          <w:snapToGrid w:val="0"/>
          <w:color w:val="auto"/>
          <w:kern w:val="0"/>
          <w:sz w:val="28"/>
          <w:szCs w:val="28"/>
          <w:lang w:val="en-GB" w:eastAsia="zh-CN"/>
        </w:rPr>
        <w:t>佛山市中医院高明医院</w:t>
      </w:r>
      <w:r>
        <w:rPr>
          <w:rFonts w:hint="eastAsia" w:ascii="仿宋_GB2312" w:hAnsi="仿宋_GB2312" w:eastAsia="仿宋_GB2312" w:cs="仿宋_GB2312"/>
          <w:b/>
          <w:bCs/>
          <w:snapToGrid w:val="0"/>
          <w:color w:val="auto"/>
          <w:kern w:val="0"/>
          <w:sz w:val="28"/>
          <w:szCs w:val="28"/>
          <w:lang w:val="en-GB"/>
        </w:rPr>
        <w:t>：</w:t>
      </w:r>
    </w:p>
    <w:p w14:paraId="12BCDC8B">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同志，现任我单位</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职务</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GB"/>
        </w:rPr>
        <w:t>联系手机：</w:t>
      </w:r>
      <w:r>
        <w:rPr>
          <w:rFonts w:hint="eastAsia" w:ascii="仿宋_GB2312" w:hAnsi="仿宋_GB2312" w:eastAsia="仿宋_GB2312" w:cs="仿宋_GB2312"/>
          <w:color w:val="auto"/>
          <w:sz w:val="28"/>
          <w:szCs w:val="28"/>
          <w:u w:val="single"/>
          <w:lang w:val="en-GB"/>
        </w:rPr>
        <w:t xml:space="preserve">            </w:t>
      </w:r>
      <w:r>
        <w:rPr>
          <w:rFonts w:hint="eastAsia" w:ascii="仿宋_GB2312" w:hAnsi="仿宋_GB2312" w:eastAsia="仿宋_GB2312" w:cs="仿宋_GB2312"/>
          <w:snapToGrid w:val="0"/>
          <w:color w:val="auto"/>
          <w:kern w:val="0"/>
          <w:sz w:val="28"/>
          <w:szCs w:val="28"/>
        </w:rPr>
        <w:t>，为法定代表人，代表我单位参与贵单位以下项目的</w:t>
      </w:r>
      <w:r>
        <w:rPr>
          <w:rFonts w:hint="eastAsia" w:ascii="仿宋_GB2312" w:hAnsi="仿宋_GB2312" w:eastAsia="仿宋_GB2312" w:cs="仿宋_GB2312"/>
          <w:snapToGrid w:val="0"/>
          <w:color w:val="auto"/>
          <w:kern w:val="0"/>
          <w:sz w:val="28"/>
          <w:szCs w:val="28"/>
          <w:lang w:val="en-US" w:eastAsia="zh-CN"/>
        </w:rPr>
        <w:t>市场调研</w:t>
      </w:r>
      <w:r>
        <w:rPr>
          <w:rFonts w:hint="eastAsia" w:ascii="仿宋_GB2312" w:hAnsi="仿宋_GB2312" w:eastAsia="仿宋_GB2312" w:cs="仿宋_GB2312"/>
          <w:snapToGrid w:val="0"/>
          <w:color w:val="auto"/>
          <w:kern w:val="0"/>
          <w:sz w:val="28"/>
          <w:szCs w:val="28"/>
        </w:rPr>
        <w:t>活动，特此证明。</w:t>
      </w:r>
    </w:p>
    <w:p w14:paraId="4394523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p>
    <w:p w14:paraId="6BC93CE7">
      <w:pPr>
        <w:keepNext w:val="0"/>
        <w:keepLines w:val="0"/>
        <w:pageBreakBefore w:val="0"/>
        <w:kinsoku/>
        <w:wordWrap/>
        <w:overflowPunct/>
        <w:topLinePunct w:val="0"/>
        <w:autoSpaceDE/>
        <w:autoSpaceDN/>
        <w:bidi w:val="0"/>
        <w:spacing w:line="560" w:lineRule="exact"/>
        <w:ind w:firstLine="537" w:firstLineChars="192"/>
        <w:textAlignment w:val="auto"/>
        <w:rPr>
          <w:rFonts w:hint="eastAsia" w:ascii="仿宋_GB2312" w:hAnsi="仿宋_GB2312" w:eastAsia="仿宋_GB2312" w:cs="仿宋_GB2312"/>
          <w:bCs/>
          <w:snapToGrid w:val="0"/>
          <w:color w:val="auto"/>
          <w:kern w:val="0"/>
          <w:sz w:val="28"/>
          <w:szCs w:val="28"/>
        </w:rPr>
      </w:pPr>
      <w:r>
        <w:rPr>
          <w:rFonts w:hint="eastAsia" w:ascii="仿宋_GB2312" w:hAnsi="仿宋_GB2312" w:eastAsia="仿宋_GB2312" w:cs="仿宋_GB2312"/>
          <w:snapToGrid w:val="0"/>
          <w:color w:val="auto"/>
          <w:kern w:val="0"/>
          <w:sz w:val="28"/>
          <w:szCs w:val="28"/>
        </w:rPr>
        <w:t>项目名称：</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bCs/>
          <w:snapToGrid w:val="0"/>
          <w:color w:val="auto"/>
          <w:kern w:val="0"/>
          <w:sz w:val="28"/>
          <w:szCs w:val="28"/>
        </w:rPr>
        <w:t xml:space="preserve"> </w:t>
      </w:r>
    </w:p>
    <w:p w14:paraId="301D322E">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lang w:val="en-GB"/>
        </w:rPr>
      </w:pPr>
    </w:p>
    <w:p w14:paraId="5581832F">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lang w:val="en-GB"/>
        </w:rPr>
      </w:pPr>
    </w:p>
    <w:p w14:paraId="1E287400">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color w:val="auto"/>
          <w:sz w:val="28"/>
          <w:szCs w:val="28"/>
          <w:lang w:val="en-GB"/>
        </w:rPr>
        <w:t>法定代表人（亲笔签名或签章）：</w:t>
      </w:r>
      <w:r>
        <w:rPr>
          <w:rFonts w:hint="eastAsia" w:ascii="仿宋_GB2312" w:hAnsi="仿宋_GB2312" w:eastAsia="仿宋_GB2312" w:cs="仿宋_GB2312"/>
          <w:color w:val="auto"/>
          <w:sz w:val="28"/>
          <w:szCs w:val="28"/>
          <w:u w:val="single"/>
          <w:lang w:val="en-GB"/>
        </w:rPr>
        <w:t xml:space="preserve">                </w:t>
      </w:r>
    </w:p>
    <w:p w14:paraId="2F37F722">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签发日期：</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年</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月</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日      单位名称（加盖公章）：</w:t>
      </w:r>
      <w:r>
        <w:rPr>
          <w:rFonts w:hint="eastAsia" w:ascii="仿宋_GB2312" w:hAnsi="仿宋_GB2312" w:eastAsia="仿宋_GB2312" w:cs="仿宋_GB2312"/>
          <w:snapToGrid w:val="0"/>
          <w:color w:val="auto"/>
          <w:kern w:val="0"/>
          <w:sz w:val="28"/>
          <w:szCs w:val="28"/>
          <w:u w:val="single"/>
        </w:rPr>
        <w:t xml:space="preserve">               </w:t>
      </w:r>
    </w:p>
    <w:p w14:paraId="6DE276F0">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p>
    <w:tbl>
      <w:tblPr>
        <w:tblStyle w:val="7"/>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4"/>
      </w:tblGrid>
      <w:tr w14:paraId="3405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695367DA">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法定代表人身份证</w:t>
            </w:r>
          </w:p>
          <w:p w14:paraId="2C97B12E">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复印件正面粘贴处</w:t>
            </w:r>
          </w:p>
        </w:tc>
        <w:tc>
          <w:tcPr>
            <w:tcW w:w="236" w:type="dxa"/>
            <w:tcBorders>
              <w:top w:val="nil"/>
              <w:bottom w:val="nil"/>
            </w:tcBorders>
            <w:noWrap w:val="0"/>
            <w:vAlign w:val="top"/>
          </w:tcPr>
          <w:p w14:paraId="31C23EAE">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b/>
                <w:snapToGrid w:val="0"/>
                <w:color w:val="auto"/>
                <w:kern w:val="0"/>
                <w:sz w:val="28"/>
                <w:szCs w:val="28"/>
              </w:rPr>
            </w:pPr>
          </w:p>
        </w:tc>
        <w:tc>
          <w:tcPr>
            <w:tcW w:w="4174" w:type="dxa"/>
            <w:noWrap w:val="0"/>
            <w:vAlign w:val="center"/>
          </w:tcPr>
          <w:p w14:paraId="119B4918">
            <w:pPr>
              <w:keepNext w:val="0"/>
              <w:keepLines w:val="0"/>
              <w:pageBreakBefore w:val="0"/>
              <w:widowControl/>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法定代表人身份证</w:t>
            </w:r>
          </w:p>
          <w:p w14:paraId="65B76B88">
            <w:pPr>
              <w:keepNext w:val="0"/>
              <w:keepLines w:val="0"/>
              <w:pageBreakBefore w:val="0"/>
              <w:widowControl/>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复印件反面粘贴处</w:t>
            </w:r>
          </w:p>
        </w:tc>
      </w:tr>
    </w:tbl>
    <w:p w14:paraId="66A334C3">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lang w:val="en-GB"/>
        </w:rPr>
        <w:t>说明：</w:t>
      </w:r>
    </w:p>
    <w:p w14:paraId="5F1D1B19">
      <w:pPr>
        <w:keepNext w:val="0"/>
        <w:keepLines w:val="0"/>
        <w:pageBreakBefore w:val="0"/>
        <w:kinsoku/>
        <w:wordWrap/>
        <w:overflowPunct/>
        <w:topLinePunct w:val="0"/>
        <w:autoSpaceDE/>
        <w:autoSpaceDN/>
        <w:bidi w:val="0"/>
        <w:spacing w:line="560" w:lineRule="exact"/>
        <w:ind w:firstLine="630" w:firstLineChars="22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1.</w:t>
      </w:r>
      <w:r>
        <w:rPr>
          <w:rFonts w:hint="eastAsia" w:ascii="仿宋_GB2312" w:hAnsi="仿宋_GB2312" w:eastAsia="仿宋_GB2312" w:cs="仿宋_GB2312"/>
          <w:snapToGrid w:val="0"/>
          <w:color w:val="auto"/>
          <w:kern w:val="0"/>
          <w:sz w:val="28"/>
          <w:szCs w:val="28"/>
        </w:rPr>
        <w:t>法定代表人为企业事业单位、国家机关、社会团体的主要行政负责人。</w:t>
      </w:r>
    </w:p>
    <w:p w14:paraId="08D288AF">
      <w:pPr>
        <w:keepNext w:val="0"/>
        <w:keepLines w:val="0"/>
        <w:pageBreakBefore w:val="0"/>
        <w:kinsoku/>
        <w:wordWrap/>
        <w:overflowPunct/>
        <w:topLinePunct w:val="0"/>
        <w:autoSpaceDE/>
        <w:autoSpaceDN/>
        <w:bidi w:val="0"/>
        <w:spacing w:line="560" w:lineRule="exact"/>
        <w:ind w:firstLine="630" w:firstLineChars="22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2.须提供第二代居民身份证双面复印件，并加盖</w:t>
      </w: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公章。</w:t>
      </w:r>
    </w:p>
    <w:p w14:paraId="025794D7">
      <w:pPr>
        <w:keepNext w:val="0"/>
        <w:keepLines w:val="0"/>
        <w:pageBreakBefore w:val="0"/>
        <w:kinsoku/>
        <w:wordWrap/>
        <w:overflowPunct/>
        <w:topLinePunct w:val="0"/>
        <w:autoSpaceDE/>
        <w:autoSpaceDN/>
        <w:bidi w:val="0"/>
        <w:spacing w:line="560" w:lineRule="exact"/>
        <w:jc w:val="both"/>
        <w:textAlignment w:val="auto"/>
        <w:rPr>
          <w:rFonts w:hint="eastAsia" w:ascii="仿宋_GB2312" w:hAnsi="仿宋_GB2312" w:eastAsia="仿宋_GB2312" w:cs="仿宋_GB2312"/>
          <w:b/>
          <w:snapToGrid w:val="0"/>
          <w:color w:val="auto"/>
          <w:kern w:val="0"/>
          <w:sz w:val="28"/>
          <w:szCs w:val="28"/>
          <w:lang w:val="en-GB"/>
        </w:rPr>
      </w:pPr>
    </w:p>
    <w:p w14:paraId="6BCFFEB8">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lang w:val="en-GB"/>
        </w:rPr>
      </w:pPr>
    </w:p>
    <w:p w14:paraId="3017951B">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lang w:val="en-GB"/>
        </w:rPr>
      </w:pPr>
    </w:p>
    <w:p w14:paraId="6E95CB7D">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36"/>
          <w:szCs w:val="36"/>
          <w:lang w:val="en-GB"/>
        </w:rPr>
      </w:pPr>
      <w:r>
        <w:rPr>
          <w:rFonts w:hint="eastAsia" w:ascii="仿宋_GB2312" w:hAnsi="仿宋_GB2312" w:eastAsia="仿宋_GB2312" w:cs="仿宋_GB2312"/>
          <w:b/>
          <w:snapToGrid w:val="0"/>
          <w:color w:val="auto"/>
          <w:kern w:val="0"/>
          <w:sz w:val="36"/>
          <w:szCs w:val="36"/>
          <w:lang w:val="en-GB"/>
        </w:rPr>
        <w:t>法人授权书</w:t>
      </w:r>
    </w:p>
    <w:p w14:paraId="7B0E4CD0">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snapToGrid w:val="0"/>
          <w:color w:val="auto"/>
          <w:kern w:val="0"/>
          <w:sz w:val="28"/>
          <w:szCs w:val="28"/>
          <w:lang w:val="en-GB"/>
        </w:rPr>
      </w:pPr>
      <w:r>
        <w:rPr>
          <w:rFonts w:hint="eastAsia" w:ascii="仿宋_GB2312" w:hAnsi="仿宋_GB2312" w:eastAsia="仿宋_GB2312" w:cs="仿宋_GB2312"/>
          <w:b/>
          <w:bCs/>
          <w:snapToGrid w:val="0"/>
          <w:color w:val="auto"/>
          <w:kern w:val="0"/>
          <w:sz w:val="28"/>
          <w:szCs w:val="28"/>
          <w:lang w:val="en-GB" w:eastAsia="zh-CN"/>
        </w:rPr>
        <w:t>佛山市中医院高明医院</w:t>
      </w:r>
      <w:r>
        <w:rPr>
          <w:rFonts w:hint="eastAsia" w:ascii="仿宋_GB2312" w:hAnsi="仿宋_GB2312" w:eastAsia="仿宋_GB2312" w:cs="仿宋_GB2312"/>
          <w:b/>
          <w:bCs/>
          <w:snapToGrid w:val="0"/>
          <w:color w:val="auto"/>
          <w:kern w:val="0"/>
          <w:sz w:val="28"/>
          <w:szCs w:val="28"/>
          <w:lang w:val="en-GB"/>
        </w:rPr>
        <w:t>：</w:t>
      </w:r>
    </w:p>
    <w:p w14:paraId="31C292AD">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我单位特授权委任</w:t>
      </w:r>
      <w:r>
        <w:rPr>
          <w:rFonts w:hint="eastAsia" w:ascii="仿宋_GB2312" w:hAnsi="仿宋_GB2312" w:eastAsia="仿宋_GB2312" w:cs="仿宋_GB2312"/>
          <w:color w:val="auto"/>
          <w:sz w:val="28"/>
          <w:szCs w:val="28"/>
          <w:u w:val="single"/>
          <w:lang w:val="en-GB"/>
        </w:rPr>
        <w:t xml:space="preserve">          (姓名)</w:t>
      </w:r>
      <w:r>
        <w:rPr>
          <w:rFonts w:hint="eastAsia" w:ascii="仿宋_GB2312" w:hAnsi="仿宋_GB2312" w:eastAsia="仿宋_GB2312" w:cs="仿宋_GB2312"/>
          <w:color w:val="auto"/>
          <w:sz w:val="28"/>
          <w:szCs w:val="28"/>
          <w:lang w:val="en-GB"/>
        </w:rPr>
        <w:t>现职员工，作为我方代表，参与贵方的</w:t>
      </w:r>
      <w:r>
        <w:rPr>
          <w:rFonts w:hint="eastAsia" w:ascii="仿宋_GB2312" w:hAnsi="仿宋_GB2312" w:eastAsia="仿宋_GB2312" w:cs="仿宋_GB2312"/>
          <w:color w:val="auto"/>
          <w:sz w:val="28"/>
          <w:szCs w:val="28"/>
          <w:lang w:val="en-US" w:eastAsia="zh-CN"/>
        </w:rPr>
        <w:t>市场调研</w:t>
      </w:r>
      <w:r>
        <w:rPr>
          <w:rFonts w:hint="eastAsia" w:ascii="仿宋_GB2312" w:hAnsi="仿宋_GB2312" w:eastAsia="仿宋_GB2312" w:cs="仿宋_GB2312"/>
          <w:color w:val="auto"/>
          <w:sz w:val="28"/>
          <w:szCs w:val="28"/>
          <w:lang w:val="en-GB"/>
        </w:rPr>
        <w:t>项目，对该代表人所提供、签署的一切文书均视为符合我方的合法利益和真实意愿，我方愿为其行为承担全部责任。</w:t>
      </w:r>
    </w:p>
    <w:p w14:paraId="78DE1ED7">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sz w:val="28"/>
          <w:szCs w:val="28"/>
          <w:lang w:val="en-GB"/>
        </w:rPr>
      </w:pPr>
    </w:p>
    <w:p w14:paraId="214EBF67">
      <w:pPr>
        <w:keepNext w:val="0"/>
        <w:keepLines w:val="0"/>
        <w:pageBreakBefore w:val="0"/>
        <w:kinsoku/>
        <w:wordWrap/>
        <w:overflowPunct/>
        <w:topLinePunct w:val="0"/>
        <w:autoSpaceDE/>
        <w:autoSpaceDN/>
        <w:bidi w:val="0"/>
        <w:spacing w:line="560" w:lineRule="exact"/>
        <w:ind w:firstLine="523" w:firstLineChars="187"/>
        <w:textAlignment w:val="auto"/>
        <w:rPr>
          <w:rFonts w:hint="eastAsia" w:ascii="仿宋_GB2312" w:hAnsi="仿宋_GB2312" w:eastAsia="仿宋_GB2312" w:cs="仿宋_GB2312"/>
          <w:bCs/>
          <w:snapToGrid w:val="0"/>
          <w:color w:val="auto"/>
          <w:kern w:val="0"/>
          <w:sz w:val="28"/>
          <w:szCs w:val="28"/>
        </w:rPr>
      </w:pPr>
      <w:r>
        <w:rPr>
          <w:rFonts w:hint="eastAsia" w:ascii="仿宋_GB2312" w:hAnsi="仿宋_GB2312" w:eastAsia="仿宋_GB2312" w:cs="仿宋_GB2312"/>
          <w:snapToGrid w:val="0"/>
          <w:color w:val="auto"/>
          <w:kern w:val="0"/>
          <w:sz w:val="28"/>
          <w:szCs w:val="28"/>
        </w:rPr>
        <w:t>项目名称：</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bCs/>
          <w:snapToGrid w:val="0"/>
          <w:color w:val="auto"/>
          <w:kern w:val="0"/>
          <w:sz w:val="28"/>
          <w:szCs w:val="28"/>
        </w:rPr>
        <w:t xml:space="preserve"> </w:t>
      </w:r>
    </w:p>
    <w:p w14:paraId="273CEE2E">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p>
    <w:p w14:paraId="7A36EDD3">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有效期限：自本单位盖章之日起生效。</w:t>
      </w:r>
    </w:p>
    <w:p w14:paraId="79EB0BA3">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p>
    <w:p w14:paraId="2C1A043C">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napToGrid w:val="0"/>
          <w:color w:val="auto"/>
          <w:kern w:val="0"/>
          <w:sz w:val="28"/>
          <w:szCs w:val="28"/>
          <w:u w:val="single"/>
          <w:lang w:val="en-GB"/>
        </w:rPr>
      </w:pP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名称</w:t>
      </w:r>
      <w:r>
        <w:rPr>
          <w:rFonts w:hint="eastAsia" w:ascii="仿宋_GB2312" w:hAnsi="仿宋_GB2312" w:eastAsia="仿宋_GB2312" w:cs="仿宋_GB2312"/>
          <w:snapToGrid w:val="0"/>
          <w:color w:val="auto"/>
          <w:kern w:val="0"/>
          <w:sz w:val="28"/>
          <w:szCs w:val="28"/>
        </w:rPr>
        <w:t>（加盖公章）</w:t>
      </w:r>
      <w:r>
        <w:rPr>
          <w:rFonts w:hint="eastAsia" w:ascii="仿宋_GB2312" w:hAnsi="仿宋_GB2312" w:eastAsia="仿宋_GB2312" w:cs="仿宋_GB2312"/>
          <w:snapToGrid w:val="0"/>
          <w:color w:val="auto"/>
          <w:kern w:val="0"/>
          <w:sz w:val="28"/>
          <w:szCs w:val="28"/>
          <w:lang w:val="en-GB"/>
        </w:rPr>
        <w:t>：</w:t>
      </w:r>
      <w:r>
        <w:rPr>
          <w:rFonts w:hint="eastAsia" w:ascii="仿宋_GB2312" w:hAnsi="仿宋_GB2312" w:eastAsia="仿宋_GB2312" w:cs="仿宋_GB2312"/>
          <w:snapToGrid w:val="0"/>
          <w:color w:val="auto"/>
          <w:kern w:val="0"/>
          <w:sz w:val="28"/>
          <w:szCs w:val="28"/>
          <w:u w:val="single"/>
          <w:lang w:val="en-GB"/>
        </w:rPr>
        <w:t xml:space="preserve">                     </w:t>
      </w:r>
    </w:p>
    <w:p w14:paraId="40F458DF">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法定代表人（亲笔签名或签章）：</w:t>
      </w:r>
      <w:r>
        <w:rPr>
          <w:rFonts w:hint="eastAsia" w:ascii="仿宋_GB2312" w:hAnsi="仿宋_GB2312" w:eastAsia="仿宋_GB2312" w:cs="仿宋_GB2312"/>
          <w:color w:val="auto"/>
          <w:sz w:val="28"/>
          <w:szCs w:val="28"/>
          <w:u w:val="single"/>
          <w:lang w:val="en-GB"/>
        </w:rPr>
        <w:t xml:space="preserve">                </w:t>
      </w:r>
    </w:p>
    <w:p w14:paraId="60943618">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授权代理人（亲笔签名）：</w:t>
      </w:r>
      <w:r>
        <w:rPr>
          <w:rFonts w:hint="eastAsia" w:ascii="仿宋_GB2312" w:hAnsi="仿宋_GB2312" w:eastAsia="仿宋_GB2312" w:cs="仿宋_GB2312"/>
          <w:color w:val="auto"/>
          <w:sz w:val="28"/>
          <w:szCs w:val="28"/>
          <w:u w:val="single"/>
          <w:lang w:val="en-GB"/>
        </w:rPr>
        <w:t xml:space="preserve">         </w:t>
      </w:r>
      <w:r>
        <w:rPr>
          <w:rFonts w:hint="eastAsia" w:ascii="仿宋_GB2312" w:hAnsi="仿宋_GB2312" w:eastAsia="仿宋_GB2312" w:cs="仿宋_GB2312"/>
          <w:color w:val="auto"/>
          <w:sz w:val="28"/>
          <w:szCs w:val="28"/>
          <w:lang w:val="en-GB"/>
        </w:rPr>
        <w:t xml:space="preserve"> ，联系手机电话：</w:t>
      </w:r>
      <w:r>
        <w:rPr>
          <w:rFonts w:hint="eastAsia" w:ascii="仿宋_GB2312" w:hAnsi="仿宋_GB2312" w:eastAsia="仿宋_GB2312" w:cs="仿宋_GB2312"/>
          <w:color w:val="auto"/>
          <w:sz w:val="28"/>
          <w:szCs w:val="28"/>
          <w:u w:val="single"/>
          <w:lang w:val="en-GB"/>
        </w:rPr>
        <w:t xml:space="preserve">             </w:t>
      </w:r>
    </w:p>
    <w:p w14:paraId="1E2DD2F4">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授权生效</w:t>
      </w:r>
      <w:r>
        <w:rPr>
          <w:rFonts w:hint="eastAsia" w:ascii="仿宋_GB2312" w:hAnsi="仿宋_GB2312" w:eastAsia="仿宋_GB2312" w:cs="仿宋_GB2312"/>
          <w:snapToGrid w:val="0"/>
          <w:color w:val="auto"/>
          <w:kern w:val="0"/>
          <w:sz w:val="28"/>
          <w:szCs w:val="28"/>
        </w:rPr>
        <w:t>日期：</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年</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月</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日</w:t>
      </w:r>
    </w:p>
    <w:p w14:paraId="689511CB">
      <w:pPr>
        <w:keepNext w:val="0"/>
        <w:keepLines w:val="0"/>
        <w:pageBreakBefore w:val="0"/>
        <w:kinsoku/>
        <w:wordWrap/>
        <w:overflowPunct/>
        <w:topLinePunct w:val="0"/>
        <w:autoSpaceDE/>
        <w:autoSpaceDN/>
        <w:bidi w:val="0"/>
        <w:spacing w:line="560" w:lineRule="exact"/>
        <w:ind w:firstLine="425"/>
        <w:textAlignment w:val="auto"/>
        <w:rPr>
          <w:rFonts w:hint="eastAsia" w:ascii="仿宋_GB2312" w:hAnsi="仿宋_GB2312" w:eastAsia="仿宋_GB2312" w:cs="仿宋_GB2312"/>
          <w:snapToGrid w:val="0"/>
          <w:color w:val="auto"/>
          <w:kern w:val="0"/>
          <w:sz w:val="28"/>
          <w:szCs w:val="28"/>
          <w:lang w:val="en-GB"/>
        </w:rPr>
      </w:pPr>
    </w:p>
    <w:tbl>
      <w:tblPr>
        <w:tblStyle w:val="7"/>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4"/>
      </w:tblGrid>
      <w:tr w14:paraId="717C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3C8B97E2">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授权代理人身份证</w:t>
            </w:r>
          </w:p>
          <w:p w14:paraId="6CC988AE">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复印件正面粘贴处</w:t>
            </w:r>
          </w:p>
        </w:tc>
        <w:tc>
          <w:tcPr>
            <w:tcW w:w="236" w:type="dxa"/>
            <w:tcBorders>
              <w:top w:val="nil"/>
              <w:bottom w:val="nil"/>
            </w:tcBorders>
            <w:noWrap w:val="0"/>
            <w:vAlign w:val="top"/>
          </w:tcPr>
          <w:p w14:paraId="0B4469C4">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b/>
                <w:snapToGrid w:val="0"/>
                <w:color w:val="auto"/>
                <w:kern w:val="0"/>
                <w:sz w:val="28"/>
                <w:szCs w:val="28"/>
              </w:rPr>
            </w:pPr>
          </w:p>
        </w:tc>
        <w:tc>
          <w:tcPr>
            <w:tcW w:w="4174" w:type="dxa"/>
            <w:noWrap w:val="0"/>
            <w:vAlign w:val="center"/>
          </w:tcPr>
          <w:p w14:paraId="35196D75">
            <w:pPr>
              <w:keepNext w:val="0"/>
              <w:keepLines w:val="0"/>
              <w:pageBreakBefore w:val="0"/>
              <w:widowControl/>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授权代理人身份证</w:t>
            </w:r>
          </w:p>
          <w:p w14:paraId="4B818A53">
            <w:pPr>
              <w:keepNext w:val="0"/>
              <w:keepLines w:val="0"/>
              <w:pageBreakBefore w:val="0"/>
              <w:widowControl/>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复印件反面粘贴处</w:t>
            </w:r>
          </w:p>
        </w:tc>
      </w:tr>
    </w:tbl>
    <w:p w14:paraId="0907316C">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说明：1.本授权书内容不得擅自修改。</w:t>
      </w:r>
    </w:p>
    <w:p w14:paraId="5E194FA5">
      <w:pPr>
        <w:keepNext w:val="0"/>
        <w:keepLines w:val="0"/>
        <w:pageBreakBefore w:val="0"/>
        <w:kinsoku/>
        <w:wordWrap/>
        <w:overflowPunct/>
        <w:topLinePunct w:val="0"/>
        <w:autoSpaceDE/>
        <w:autoSpaceDN/>
        <w:bidi w:val="0"/>
        <w:spacing w:line="560" w:lineRule="exact"/>
        <w:ind w:firstLine="826" w:firstLineChars="29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2.须提供第二代居民身份证双面复印件，并加盖</w:t>
      </w: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公章。</w:t>
      </w:r>
    </w:p>
    <w:p w14:paraId="4D75FEB7">
      <w:pPr>
        <w:keepNext w:val="0"/>
        <w:keepLines w:val="0"/>
        <w:pageBreakBefore w:val="0"/>
        <w:kinsoku/>
        <w:wordWrap/>
        <w:overflowPunct/>
        <w:topLinePunct w:val="0"/>
        <w:autoSpaceDE/>
        <w:autoSpaceDN/>
        <w:bidi w:val="0"/>
        <w:spacing w:line="560" w:lineRule="exact"/>
        <w:ind w:firstLine="826" w:firstLineChars="295"/>
        <w:textAlignment w:val="auto"/>
        <w:rPr>
          <w:rFonts w:hint="eastAsia" w:ascii="仿宋_GB2312" w:hAnsi="仿宋_GB2312" w:eastAsia="仿宋_GB2312" w:cs="仿宋_GB2312"/>
          <w:b/>
          <w:color w:val="auto"/>
          <w:spacing w:val="0"/>
          <w:sz w:val="28"/>
          <w:szCs w:val="28"/>
        </w:rPr>
      </w:pPr>
      <w:r>
        <w:rPr>
          <w:rFonts w:hint="eastAsia" w:ascii="仿宋_GB2312" w:hAnsi="仿宋_GB2312" w:eastAsia="仿宋_GB2312" w:cs="仿宋_GB2312"/>
          <w:snapToGrid w:val="0"/>
          <w:color w:val="auto"/>
          <w:kern w:val="0"/>
          <w:sz w:val="28"/>
          <w:szCs w:val="28"/>
          <w:lang w:val="en-GB"/>
        </w:rPr>
        <w:t>3.</w:t>
      </w:r>
      <w:r>
        <w:rPr>
          <w:rFonts w:hint="eastAsia" w:ascii="仿宋_GB2312" w:hAnsi="仿宋_GB2312" w:eastAsia="仿宋_GB2312" w:cs="仿宋_GB2312"/>
          <w:snapToGrid w:val="0"/>
          <w:color w:val="auto"/>
          <w:kern w:val="0"/>
          <w:sz w:val="28"/>
          <w:szCs w:val="28"/>
        </w:rPr>
        <w:t>内容必须填写真实、清楚、涂改无效，不得转让、买卖。</w:t>
      </w:r>
    </w:p>
    <w:p w14:paraId="6DF75E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center"/>
        <w:textAlignment w:val="auto"/>
        <w:rPr>
          <w:rFonts w:hint="eastAsia" w:ascii="仿宋_GB2312" w:hAnsi="仿宋_GB2312" w:eastAsia="仿宋_GB2312" w:cs="仿宋_GB2312"/>
          <w:b/>
          <w:bCs/>
          <w:i w:val="0"/>
          <w:iCs w:val="0"/>
          <w:caps w:val="0"/>
          <w:color w:val="auto"/>
          <w:spacing w:val="0"/>
          <w:kern w:val="0"/>
          <w:sz w:val="28"/>
          <w:szCs w:val="28"/>
          <w:highlight w:val="none"/>
          <w:shd w:val="clear" w:color="auto" w:fill="FFFFFF"/>
          <w:lang w:val="en-US" w:eastAsia="zh-CN" w:bidi="ar"/>
        </w:rPr>
      </w:pPr>
    </w:p>
    <w:p w14:paraId="6EF142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6"/>
          <w:szCs w:val="36"/>
          <w:highlight w:val="none"/>
        </w:rPr>
      </w:pPr>
      <w:r>
        <w:rPr>
          <w:rFonts w:hint="eastAsia" w:ascii="仿宋_GB2312" w:hAnsi="仿宋_GB2312"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681380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56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我公司在参加本次调研项目活动中，作出如下承诺：</w:t>
      </w:r>
    </w:p>
    <w:p w14:paraId="1444FE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4C9BE0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二、未挂靠、借用资质进行投标等违法违规行为，授权代理人社保缴纳单位与我司一致。</w:t>
      </w:r>
    </w:p>
    <w:p w14:paraId="670811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三、提供的相关文件均真实、有效、完整，无虚假隐瞒。</w:t>
      </w:r>
    </w:p>
    <w:p w14:paraId="365453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四、遵守本次调研保密要求，不泄露项目图纸、需求、报价等信息，不用于本次调研以外用途。</w:t>
      </w:r>
    </w:p>
    <w:p w14:paraId="199679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56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4274DC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w:t>
      </w:r>
    </w:p>
    <w:p w14:paraId="3C7E60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w:t>
      </w:r>
    </w:p>
    <w:p w14:paraId="7A44EB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供应商名称（加盖公章）：</w:t>
      </w:r>
    </w:p>
    <w:p w14:paraId="001379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left="0" w:right="0" w:firstLine="0"/>
        <w:jc w:val="center"/>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日期：</w:t>
      </w:r>
    </w:p>
    <w:p w14:paraId="6BD9E068">
      <w:pPr>
        <w:pStyle w:val="2"/>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28"/>
          <w:szCs w:val="28"/>
          <w:lang w:val="en-US" w:eastAsia="zh-CN"/>
        </w:rPr>
      </w:pPr>
    </w:p>
    <w:p w14:paraId="250001D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60E772A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003AC4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0951F22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4E39700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11FA793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457CEA81">
      <w:pPr>
        <w:keepNext w:val="0"/>
        <w:keepLines w:val="0"/>
        <w:pageBreakBefore w:val="0"/>
        <w:widowControl/>
        <w:kinsoku/>
        <w:wordWrap/>
        <w:overflowPunct/>
        <w:topLinePunct w:val="0"/>
        <w:autoSpaceDE/>
        <w:autoSpaceDN/>
        <w:bidi w:val="0"/>
        <w:spacing w:line="560" w:lineRule="exact"/>
        <w:jc w:val="center"/>
        <w:textAlignment w:val="auto"/>
        <w:rPr>
          <w:rFonts w:hint="eastAsia" w:ascii="仿宋_GB2312" w:hAnsi="仿宋_GB2312" w:eastAsia="仿宋_GB2312" w:cs="仿宋_GB2312"/>
          <w:b/>
          <w:snapToGrid w:val="0"/>
          <w:color w:val="auto"/>
          <w:kern w:val="0"/>
          <w:sz w:val="36"/>
          <w:szCs w:val="36"/>
          <w:highlight w:val="none"/>
        </w:rPr>
      </w:pPr>
      <w:r>
        <w:rPr>
          <w:rFonts w:hint="eastAsia" w:ascii="仿宋_GB2312" w:hAnsi="仿宋_GB2312" w:eastAsia="仿宋_GB2312" w:cs="仿宋_GB2312"/>
          <w:b/>
          <w:color w:val="auto"/>
          <w:kern w:val="0"/>
          <w:sz w:val="36"/>
          <w:szCs w:val="36"/>
          <w:highlight w:val="none"/>
        </w:rPr>
        <w:t>提供的业绩</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469"/>
        <w:gridCol w:w="2081"/>
        <w:gridCol w:w="1408"/>
        <w:gridCol w:w="1371"/>
        <w:gridCol w:w="2225"/>
      </w:tblGrid>
      <w:tr w14:paraId="327A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93" w:type="pct"/>
            <w:shd w:val="clear" w:color="auto" w:fill="F3F3F3"/>
            <w:noWrap w:val="0"/>
            <w:vAlign w:val="center"/>
          </w:tcPr>
          <w:p w14:paraId="54C2E4B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序号</w:t>
            </w:r>
          </w:p>
        </w:tc>
        <w:tc>
          <w:tcPr>
            <w:tcW w:w="791" w:type="pct"/>
            <w:shd w:val="clear" w:color="auto" w:fill="F3F3F3"/>
            <w:noWrap w:val="0"/>
            <w:vAlign w:val="center"/>
          </w:tcPr>
          <w:p w14:paraId="3523754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客户名称</w:t>
            </w:r>
          </w:p>
        </w:tc>
        <w:tc>
          <w:tcPr>
            <w:tcW w:w="1120" w:type="pct"/>
            <w:shd w:val="clear" w:color="auto" w:fill="F3F3F3"/>
            <w:noWrap w:val="0"/>
            <w:vAlign w:val="center"/>
          </w:tcPr>
          <w:p w14:paraId="6A9BDF8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项目名称及合同金额</w:t>
            </w:r>
          </w:p>
          <w:p w14:paraId="0BF3AD6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（万元）</w:t>
            </w:r>
          </w:p>
        </w:tc>
        <w:tc>
          <w:tcPr>
            <w:tcW w:w="758" w:type="pct"/>
            <w:shd w:val="clear" w:color="auto" w:fill="F3F3F3"/>
            <w:noWrap w:val="0"/>
            <w:vAlign w:val="center"/>
          </w:tcPr>
          <w:p w14:paraId="5290229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合同签订时间</w:t>
            </w:r>
          </w:p>
        </w:tc>
        <w:tc>
          <w:tcPr>
            <w:tcW w:w="738" w:type="pct"/>
            <w:shd w:val="clear" w:color="auto" w:fill="F3F3F3"/>
            <w:noWrap w:val="0"/>
            <w:vAlign w:val="center"/>
          </w:tcPr>
          <w:p w14:paraId="778BC88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联系人及电话</w:t>
            </w:r>
          </w:p>
        </w:tc>
        <w:tc>
          <w:tcPr>
            <w:tcW w:w="1198" w:type="pct"/>
            <w:shd w:val="clear" w:color="auto" w:fill="F3F3F3"/>
            <w:noWrap w:val="0"/>
            <w:vAlign w:val="center"/>
          </w:tcPr>
          <w:p w14:paraId="31FCC94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备注</w:t>
            </w:r>
          </w:p>
        </w:tc>
      </w:tr>
      <w:tr w14:paraId="2F01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7BA1276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1</w:t>
            </w:r>
          </w:p>
        </w:tc>
        <w:tc>
          <w:tcPr>
            <w:tcW w:w="791" w:type="pct"/>
            <w:noWrap w:val="0"/>
            <w:vAlign w:val="center"/>
          </w:tcPr>
          <w:p w14:paraId="36BCDE1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0AD5A2E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7187B9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4D64615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437F0CB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7BE3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73E2A40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2</w:t>
            </w:r>
          </w:p>
        </w:tc>
        <w:tc>
          <w:tcPr>
            <w:tcW w:w="791" w:type="pct"/>
            <w:noWrap w:val="0"/>
            <w:vAlign w:val="center"/>
          </w:tcPr>
          <w:p w14:paraId="74DBBCD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3CC9231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2A3FAB2A">
            <w:pPr>
              <w:keepNext w:val="0"/>
              <w:keepLines w:val="0"/>
              <w:pageBreakBefore w:val="0"/>
              <w:kinsoku/>
              <w:wordWrap/>
              <w:overflowPunct/>
              <w:topLinePunct w:val="0"/>
              <w:autoSpaceDE/>
              <w:autoSpaceDN/>
              <w:bidi w:val="0"/>
              <w:adjustRightInd w:val="0"/>
              <w:snapToGrid w:val="0"/>
              <w:spacing w:line="560" w:lineRule="exact"/>
              <w:ind w:right="-4"/>
              <w:jc w:val="left"/>
              <w:textAlignment w:val="auto"/>
              <w:rPr>
                <w:rFonts w:hint="eastAsia" w:ascii="仿宋_GB2312" w:hAnsi="仿宋_GB2312" w:eastAsia="仿宋_GB2312" w:cs="仿宋_GB2312"/>
                <w:bCs/>
                <w:snapToGrid w:val="0"/>
                <w:color w:val="auto"/>
                <w:sz w:val="28"/>
                <w:szCs w:val="28"/>
                <w:highlight w:val="none"/>
                <w:lang w:val="en-GB"/>
              </w:rPr>
            </w:pPr>
          </w:p>
        </w:tc>
        <w:tc>
          <w:tcPr>
            <w:tcW w:w="738" w:type="pct"/>
            <w:noWrap w:val="0"/>
            <w:vAlign w:val="center"/>
          </w:tcPr>
          <w:p w14:paraId="64548D9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63CB814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2E8C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59AE20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3</w:t>
            </w:r>
          </w:p>
        </w:tc>
        <w:tc>
          <w:tcPr>
            <w:tcW w:w="791" w:type="pct"/>
            <w:noWrap w:val="0"/>
            <w:vAlign w:val="center"/>
          </w:tcPr>
          <w:p w14:paraId="021B70F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66A14ED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5AF2E9E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6E5908B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32AECAB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65C8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568E2C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4</w:t>
            </w:r>
          </w:p>
        </w:tc>
        <w:tc>
          <w:tcPr>
            <w:tcW w:w="791" w:type="pct"/>
            <w:noWrap w:val="0"/>
            <w:vAlign w:val="center"/>
          </w:tcPr>
          <w:p w14:paraId="7C5C208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614E948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3179DD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438E08C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26CC313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653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2D542F9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5</w:t>
            </w:r>
          </w:p>
        </w:tc>
        <w:tc>
          <w:tcPr>
            <w:tcW w:w="791" w:type="pct"/>
            <w:noWrap w:val="0"/>
            <w:vAlign w:val="center"/>
          </w:tcPr>
          <w:p w14:paraId="7DBF4DC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7102ACC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353BA49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36D918D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6CDAD35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2627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418F97E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w:t>
            </w:r>
          </w:p>
        </w:tc>
        <w:tc>
          <w:tcPr>
            <w:tcW w:w="791" w:type="pct"/>
            <w:noWrap w:val="0"/>
            <w:vAlign w:val="center"/>
          </w:tcPr>
          <w:p w14:paraId="10F435C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2FE631C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33C941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0B15710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40888C8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napToGrid w:val="0"/>
                <w:color w:val="auto"/>
                <w:kern w:val="0"/>
                <w:sz w:val="28"/>
                <w:szCs w:val="28"/>
                <w:highlight w:val="none"/>
              </w:rPr>
            </w:pPr>
          </w:p>
        </w:tc>
      </w:tr>
    </w:tbl>
    <w:p w14:paraId="78360BBC">
      <w:pPr>
        <w:keepNext w:val="0"/>
        <w:keepLines w:val="0"/>
        <w:pageBreakBefore w:val="0"/>
        <w:kinsoku/>
        <w:wordWrap/>
        <w:overflowPunct/>
        <w:topLinePunct w:val="0"/>
        <w:autoSpaceDE/>
        <w:autoSpaceDN/>
        <w:bidi w:val="0"/>
        <w:spacing w:line="560" w:lineRule="exact"/>
        <w:ind w:right="218" w:rightChars="104"/>
        <w:textAlignment w:val="auto"/>
        <w:rPr>
          <w:rFonts w:hint="eastAsia" w:ascii="仿宋_GB2312" w:hAnsi="仿宋_GB2312" w:eastAsia="仿宋_GB2312" w:cs="仿宋_GB2312"/>
          <w:color w:val="auto"/>
          <w:sz w:val="28"/>
          <w:szCs w:val="28"/>
          <w:highlight w:val="none"/>
        </w:rPr>
      </w:pPr>
    </w:p>
    <w:p w14:paraId="1025B040">
      <w:pPr>
        <w:keepNext w:val="0"/>
        <w:keepLines w:val="0"/>
        <w:pageBreakBefore w:val="0"/>
        <w:kinsoku/>
        <w:wordWrap/>
        <w:overflowPunct/>
        <w:topLinePunct w:val="0"/>
        <w:autoSpaceDE/>
        <w:autoSpaceDN/>
        <w:bidi w:val="0"/>
        <w:spacing w:line="560" w:lineRule="exact"/>
        <w:ind w:right="218" w:rightChars="104"/>
        <w:textAlignment w:val="auto"/>
        <w:rPr>
          <w:rFonts w:hint="eastAsia" w:ascii="仿宋_GB2312" w:hAnsi="仿宋_GB2312" w:eastAsia="仿宋_GB2312" w:cs="仿宋_GB2312"/>
          <w:color w:val="auto"/>
          <w:sz w:val="28"/>
          <w:szCs w:val="28"/>
          <w:highlight w:val="none"/>
        </w:rPr>
      </w:pPr>
    </w:p>
    <w:p w14:paraId="43D77711">
      <w:pPr>
        <w:keepNext w:val="0"/>
        <w:keepLines w:val="0"/>
        <w:pageBreakBefore w:val="0"/>
        <w:kinsoku/>
        <w:wordWrap/>
        <w:overflowPunct/>
        <w:topLinePunct w:val="0"/>
        <w:autoSpaceDE/>
        <w:autoSpaceDN/>
        <w:bidi w:val="0"/>
        <w:spacing w:line="560" w:lineRule="exact"/>
        <w:ind w:firstLine="2811" w:firstLineChars="1004"/>
        <w:textAlignment w:val="auto"/>
        <w:rPr>
          <w:rFonts w:hint="eastAsia" w:ascii="仿宋_GB2312" w:hAnsi="仿宋_GB2312" w:eastAsia="仿宋_GB2312" w:cs="仿宋_GB2312"/>
          <w:snapToGrid w:val="0"/>
          <w:color w:val="auto"/>
          <w:kern w:val="0"/>
          <w:sz w:val="28"/>
          <w:szCs w:val="28"/>
          <w:highlight w:val="none"/>
          <w:u w:val="single"/>
        </w:rPr>
      </w:pPr>
      <w:r>
        <w:rPr>
          <w:rFonts w:hint="eastAsia" w:ascii="仿宋_GB2312" w:hAnsi="仿宋_GB2312" w:eastAsia="仿宋_GB2312" w:cs="仿宋_GB2312"/>
          <w:snapToGrid w:val="0"/>
          <w:color w:val="auto"/>
          <w:kern w:val="0"/>
          <w:sz w:val="28"/>
          <w:szCs w:val="28"/>
          <w:highlight w:val="none"/>
        </w:rPr>
        <w:t>供应商名称（加盖公章）：</w:t>
      </w:r>
      <w:r>
        <w:rPr>
          <w:rFonts w:hint="eastAsia" w:ascii="仿宋_GB2312" w:hAnsi="仿宋_GB2312" w:eastAsia="仿宋_GB2312" w:cs="仿宋_GB2312"/>
          <w:snapToGrid w:val="0"/>
          <w:color w:val="auto"/>
          <w:kern w:val="0"/>
          <w:sz w:val="28"/>
          <w:szCs w:val="28"/>
          <w:highlight w:val="none"/>
          <w:u w:val="single"/>
        </w:rPr>
        <w:t xml:space="preserve">                </w:t>
      </w:r>
    </w:p>
    <w:p w14:paraId="15AAA5F7">
      <w:pPr>
        <w:keepNext w:val="0"/>
        <w:keepLines w:val="0"/>
        <w:pageBreakBefore w:val="0"/>
        <w:kinsoku/>
        <w:wordWrap/>
        <w:overflowPunct/>
        <w:topLinePunct w:val="0"/>
        <w:autoSpaceDE/>
        <w:autoSpaceDN/>
        <w:bidi w:val="0"/>
        <w:spacing w:line="560" w:lineRule="exact"/>
        <w:ind w:firstLine="2811" w:firstLineChars="1004"/>
        <w:textAlignment w:val="auto"/>
        <w:rPr>
          <w:rFonts w:hint="eastAsia" w:ascii="仿宋_GB2312" w:hAnsi="仿宋_GB2312" w:eastAsia="仿宋_GB2312" w:cs="仿宋_GB2312"/>
          <w:snapToGrid w:val="0"/>
          <w:color w:val="auto"/>
          <w:kern w:val="0"/>
          <w:sz w:val="28"/>
          <w:szCs w:val="28"/>
          <w:highlight w:val="none"/>
          <w:u w:val="single"/>
        </w:rPr>
      </w:pPr>
      <w:r>
        <w:rPr>
          <w:rFonts w:hint="eastAsia" w:ascii="仿宋_GB2312" w:hAnsi="仿宋_GB2312" w:eastAsia="仿宋_GB2312" w:cs="仿宋_GB2312"/>
          <w:snapToGrid w:val="0"/>
          <w:color w:val="auto"/>
          <w:kern w:val="0"/>
          <w:sz w:val="28"/>
          <w:szCs w:val="28"/>
          <w:highlight w:val="none"/>
        </w:rPr>
        <w:t>授权代理人签字：</w:t>
      </w:r>
      <w:r>
        <w:rPr>
          <w:rFonts w:hint="eastAsia" w:ascii="仿宋_GB2312" w:hAnsi="仿宋_GB2312" w:eastAsia="仿宋_GB2312" w:cs="仿宋_GB2312"/>
          <w:snapToGrid w:val="0"/>
          <w:color w:val="auto"/>
          <w:kern w:val="0"/>
          <w:sz w:val="28"/>
          <w:szCs w:val="28"/>
          <w:highlight w:val="none"/>
          <w:u w:val="single"/>
        </w:rPr>
        <w:t xml:space="preserve">                        </w:t>
      </w:r>
    </w:p>
    <w:p w14:paraId="409999E1">
      <w:pPr>
        <w:keepNext w:val="0"/>
        <w:keepLines w:val="0"/>
        <w:pageBreakBefore w:val="0"/>
        <w:kinsoku/>
        <w:wordWrap/>
        <w:overflowPunct/>
        <w:topLinePunct w:val="0"/>
        <w:autoSpaceDE/>
        <w:autoSpaceDN/>
        <w:bidi w:val="0"/>
        <w:spacing w:line="560" w:lineRule="exact"/>
        <w:ind w:firstLine="2778" w:firstLineChars="926"/>
        <w:jc w:val="left"/>
        <w:textAlignment w:val="auto"/>
        <w:rPr>
          <w:rFonts w:hint="eastAsia" w:ascii="仿宋_GB2312" w:hAnsi="仿宋_GB2312" w:eastAsia="仿宋_GB2312" w:cs="仿宋_GB2312"/>
          <w:bCs/>
          <w:color w:val="auto"/>
          <w:spacing w:val="10"/>
          <w:kern w:val="0"/>
          <w:sz w:val="28"/>
          <w:szCs w:val="28"/>
          <w:highlight w:val="none"/>
        </w:rPr>
      </w:pPr>
      <w:r>
        <w:rPr>
          <w:rFonts w:hint="eastAsia" w:ascii="仿宋_GB2312" w:hAnsi="仿宋_GB2312" w:eastAsia="仿宋_GB2312" w:cs="仿宋_GB2312"/>
          <w:bCs/>
          <w:snapToGrid w:val="0"/>
          <w:color w:val="auto"/>
          <w:spacing w:val="10"/>
          <w:kern w:val="0"/>
          <w:sz w:val="28"/>
          <w:szCs w:val="28"/>
          <w:highlight w:val="none"/>
        </w:rPr>
        <w:t>日      期：</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年</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月</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日</w:t>
      </w:r>
    </w:p>
    <w:p w14:paraId="2786CDB9">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Cs/>
          <w:color w:val="auto"/>
          <w:spacing w:val="10"/>
          <w:kern w:val="0"/>
          <w:sz w:val="28"/>
          <w:szCs w:val="28"/>
          <w:highlight w:val="none"/>
        </w:rPr>
      </w:pPr>
    </w:p>
    <w:p w14:paraId="31A895ED">
      <w:pPr>
        <w:keepNext w:val="0"/>
        <w:keepLines w:val="0"/>
        <w:pageBreakBefore w:val="0"/>
        <w:kinsoku/>
        <w:wordWrap/>
        <w:overflowPunct/>
        <w:topLinePunct w:val="0"/>
        <w:autoSpaceDE/>
        <w:autoSpaceDN/>
        <w:bidi w:val="0"/>
        <w:spacing w:line="560" w:lineRule="exact"/>
        <w:ind w:right="218" w:rightChars="104"/>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注：</w:t>
      </w:r>
    </w:p>
    <w:p w14:paraId="393A9EF5">
      <w:pPr>
        <w:keepNext w:val="0"/>
        <w:keepLines w:val="0"/>
        <w:pageBreakBefore w:val="0"/>
        <w:kinsoku/>
        <w:wordWrap/>
        <w:overflowPunct/>
        <w:topLinePunct w:val="0"/>
        <w:autoSpaceDE/>
        <w:autoSpaceDN/>
        <w:bidi w:val="0"/>
        <w:spacing w:line="560" w:lineRule="exact"/>
        <w:ind w:right="218" w:rightChars="104"/>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1、同类业绩需附完整的合同复印件作为证明材料。</w:t>
      </w:r>
    </w:p>
    <w:p w14:paraId="3A85924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2、供应商未按上表和要求填报的，视为20</w:t>
      </w:r>
      <w:r>
        <w:rPr>
          <w:rFonts w:hint="eastAsia" w:ascii="仿宋_GB2312" w:hAnsi="仿宋_GB2312" w:eastAsia="仿宋_GB2312" w:cs="仿宋_GB2312"/>
          <w:snapToGrid w:val="0"/>
          <w:color w:val="auto"/>
          <w:kern w:val="0"/>
          <w:sz w:val="28"/>
          <w:szCs w:val="28"/>
          <w:highlight w:val="none"/>
          <w:lang w:val="en-US" w:eastAsia="zh-CN"/>
        </w:rPr>
        <w:t>23</w:t>
      </w:r>
      <w:r>
        <w:rPr>
          <w:rFonts w:hint="eastAsia" w:ascii="仿宋_GB2312" w:hAnsi="仿宋_GB2312" w:eastAsia="仿宋_GB2312" w:cs="仿宋_GB2312"/>
          <w:snapToGrid w:val="0"/>
          <w:color w:val="auto"/>
          <w:kern w:val="0"/>
          <w:sz w:val="28"/>
          <w:szCs w:val="28"/>
          <w:highlight w:val="none"/>
        </w:rPr>
        <w:t>年1月1日起至今无</w:t>
      </w:r>
      <w:r>
        <w:rPr>
          <w:rFonts w:hint="eastAsia" w:ascii="仿宋_GB2312" w:hAnsi="仿宋_GB2312" w:eastAsia="仿宋_GB2312" w:cs="仿宋_GB2312"/>
          <w:snapToGrid w:val="0"/>
          <w:color w:val="auto"/>
          <w:kern w:val="0"/>
          <w:sz w:val="28"/>
          <w:szCs w:val="28"/>
          <w:highlight w:val="none"/>
          <w:lang w:val="en-US" w:eastAsia="zh-CN"/>
        </w:rPr>
        <w:t>同类业绩</w:t>
      </w:r>
      <w:r>
        <w:rPr>
          <w:rFonts w:hint="eastAsia" w:ascii="仿宋_GB2312" w:hAnsi="仿宋_GB2312" w:eastAsia="仿宋_GB2312" w:cs="仿宋_GB2312"/>
          <w:snapToGrid w:val="0"/>
          <w:color w:val="auto"/>
          <w:kern w:val="0"/>
          <w:sz w:val="28"/>
          <w:szCs w:val="28"/>
          <w:highlight w:val="none"/>
        </w:rPr>
        <w:t>。</w:t>
      </w:r>
    </w:p>
    <w:p w14:paraId="66E156A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rPr>
          <w:rFonts w:hint="eastAsia" w:ascii="仿宋_GB2312" w:hAnsi="仿宋_GB2312" w:eastAsia="仿宋_GB2312" w:cs="仿宋_GB2312"/>
          <w:snapToGrid w:val="0"/>
          <w:color w:val="auto"/>
          <w:kern w:val="0"/>
          <w:sz w:val="28"/>
          <w:szCs w:val="28"/>
          <w:highlight w:val="none"/>
        </w:rPr>
      </w:pPr>
    </w:p>
    <w:p w14:paraId="10BE9B68">
      <w:pPr>
        <w:pStyle w:val="2"/>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color w:val="auto"/>
        </w:rPr>
      </w:pPr>
    </w:p>
    <w:p w14:paraId="475CAE18">
      <w:pPr>
        <w:rPr>
          <w:rFonts w:hint="eastAsia"/>
          <w:color w:val="auto"/>
        </w:rPr>
      </w:pPr>
    </w:p>
    <w:p w14:paraId="15E9C399">
      <w:pPr>
        <w:pStyle w:val="2"/>
        <w:rPr>
          <w:rFonts w:hint="eastAsia"/>
          <w:color w:val="auto"/>
        </w:rPr>
      </w:pPr>
    </w:p>
    <w:p w14:paraId="66A05BD4">
      <w:pPr>
        <w:rPr>
          <w:rFonts w:hint="eastAsia"/>
          <w:color w:val="auto"/>
        </w:rPr>
      </w:pPr>
    </w:p>
    <w:p w14:paraId="72C199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1933E7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附件3</w:t>
      </w:r>
    </w:p>
    <w:p w14:paraId="6B789DD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right="609" w:rightChars="29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cs="宋体"/>
          <w:color w:val="auto"/>
          <w:sz w:val="52"/>
          <w:szCs w:val="52"/>
          <w:lang w:val="en-US" w:eastAsia="zh-CN"/>
        </w:rPr>
        <w:t xml:space="preserve">  调 研 </w:t>
      </w:r>
      <w:r>
        <w:rPr>
          <w:rFonts w:hint="eastAsia" w:cs="宋体"/>
          <w:color w:val="auto"/>
          <w:sz w:val="52"/>
          <w:szCs w:val="52"/>
        </w:rPr>
        <w:t>报 价 表</w:t>
      </w:r>
      <w:r>
        <w:rPr>
          <w:rFonts w:hint="eastAsia" w:cs="宋体"/>
          <w:color w:val="auto"/>
          <w:sz w:val="52"/>
          <w:szCs w:val="52"/>
          <w:lang w:eastAsia="zh-CN"/>
        </w:rPr>
        <w:t>（</w:t>
      </w:r>
      <w:r>
        <w:rPr>
          <w:rFonts w:hint="eastAsia" w:cs="宋体"/>
          <w:color w:val="auto"/>
          <w:sz w:val="52"/>
          <w:szCs w:val="52"/>
          <w:lang w:val="en-US" w:eastAsia="zh-CN"/>
        </w:rPr>
        <w:t>格式</w:t>
      </w:r>
      <w:r>
        <w:rPr>
          <w:rFonts w:hint="eastAsia" w:cs="宋体"/>
          <w:color w:val="auto"/>
          <w:sz w:val="52"/>
          <w:szCs w:val="52"/>
          <w:lang w:eastAsia="zh-CN"/>
        </w:rPr>
        <w:t>）</w:t>
      </w:r>
    </w:p>
    <w:p w14:paraId="484108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项目名称：佛山市中医院高明医院新院区开荒保洁服务</w:t>
      </w:r>
    </w:p>
    <w:p w14:paraId="0573A5AA">
      <w:pPr>
        <w:pStyle w:val="2"/>
        <w:rPr>
          <w:rFonts w:hint="eastAsia"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hAnsi="仿宋_GB2312" w:cs="仿宋_GB2312"/>
          <w:i w:val="0"/>
          <w:iCs w:val="0"/>
          <w:caps w:val="0"/>
          <w:color w:val="auto"/>
          <w:spacing w:val="0"/>
          <w:kern w:val="0"/>
          <w:sz w:val="28"/>
          <w:szCs w:val="28"/>
          <w:highlight w:val="none"/>
          <w:shd w:val="clear" w:color="auto" w:fill="FFFFFF"/>
          <w:lang w:val="en-US" w:eastAsia="zh-CN" w:bidi="ar"/>
        </w:rPr>
        <w:t>1、门诊楼（1号楼），共4层</w:t>
      </w:r>
      <w:r>
        <w:rPr>
          <w:rFonts w:hint="eastAsia" w:ascii="宋体" w:hAnsi="宋体" w:eastAsia="宋体" w:cs="宋体"/>
          <w:color w:val="auto"/>
          <w:sz w:val="24"/>
          <w:szCs w:val="24"/>
          <w:lang w:eastAsia="zh-CN"/>
        </w:rPr>
        <w:t>。</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2422"/>
        <w:gridCol w:w="1734"/>
        <w:gridCol w:w="1518"/>
        <w:gridCol w:w="1296"/>
        <w:gridCol w:w="1158"/>
      </w:tblGrid>
      <w:tr w14:paraId="096E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621" w:type="pct"/>
            <w:noWrap w:val="0"/>
            <w:vAlign w:val="center"/>
          </w:tcPr>
          <w:p w14:paraId="5C5029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楼层</w:t>
            </w:r>
          </w:p>
        </w:tc>
        <w:tc>
          <w:tcPr>
            <w:tcW w:w="1304" w:type="pct"/>
            <w:noWrap w:val="0"/>
            <w:vAlign w:val="center"/>
          </w:tcPr>
          <w:p w14:paraId="04F665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科室</w:t>
            </w:r>
          </w:p>
        </w:tc>
        <w:tc>
          <w:tcPr>
            <w:tcW w:w="934" w:type="pct"/>
            <w:noWrap w:val="0"/>
            <w:vAlign w:val="center"/>
          </w:tcPr>
          <w:p w14:paraId="55E9D9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大约面积（M</w:t>
            </w:r>
            <w:r>
              <w:rPr>
                <w:rFonts w:hint="eastAsia" w:ascii="仿宋_GB2312" w:hAnsi="仿宋_GB2312" w:eastAsia="仿宋_GB2312" w:cs="仿宋_GB2312"/>
                <w:i w:val="0"/>
                <w:iCs w:val="0"/>
                <w:caps w:val="0"/>
                <w:color w:val="auto"/>
                <w:spacing w:val="0"/>
                <w:kern w:val="0"/>
                <w:sz w:val="28"/>
                <w:szCs w:val="28"/>
                <w:highlight w:val="none"/>
                <w:shd w:val="clear" w:color="auto" w:fill="FFFFFF"/>
                <w:vertAlign w:val="superscript"/>
                <w:lang w:val="en-US" w:eastAsia="zh-CN" w:bidi="ar"/>
              </w:rPr>
              <w:t>2</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w:t>
            </w:r>
          </w:p>
        </w:tc>
        <w:tc>
          <w:tcPr>
            <w:tcW w:w="818" w:type="pct"/>
            <w:noWrap w:val="0"/>
            <w:vAlign w:val="center"/>
          </w:tcPr>
          <w:p w14:paraId="0EB491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单价（元）</w:t>
            </w:r>
          </w:p>
        </w:tc>
        <w:tc>
          <w:tcPr>
            <w:tcW w:w="698" w:type="pct"/>
            <w:noWrap w:val="0"/>
            <w:vAlign w:val="center"/>
          </w:tcPr>
          <w:p w14:paraId="57444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总金额（元）</w:t>
            </w:r>
          </w:p>
        </w:tc>
        <w:tc>
          <w:tcPr>
            <w:tcW w:w="622" w:type="pct"/>
            <w:noWrap w:val="0"/>
            <w:vAlign w:val="center"/>
          </w:tcPr>
          <w:p w14:paraId="461419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备注</w:t>
            </w:r>
          </w:p>
        </w:tc>
      </w:tr>
      <w:tr w14:paraId="0065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28F99E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1楼</w:t>
            </w:r>
          </w:p>
        </w:tc>
        <w:tc>
          <w:tcPr>
            <w:tcW w:w="1304" w:type="pct"/>
            <w:noWrap w:val="0"/>
            <w:vAlign w:val="center"/>
          </w:tcPr>
          <w:p w14:paraId="556C65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客服中心、挂号收费处、 医保窗口、药房、骨科门诊、急诊、发热门诊、儿科门诊</w:t>
            </w:r>
          </w:p>
        </w:tc>
        <w:tc>
          <w:tcPr>
            <w:tcW w:w="934" w:type="pct"/>
            <w:noWrap w:val="0"/>
            <w:vAlign w:val="center"/>
          </w:tcPr>
          <w:p w14:paraId="6D875E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4136</w:t>
            </w:r>
          </w:p>
        </w:tc>
        <w:tc>
          <w:tcPr>
            <w:tcW w:w="818" w:type="pct"/>
            <w:noWrap w:val="0"/>
            <w:vAlign w:val="center"/>
          </w:tcPr>
          <w:p w14:paraId="0CE6C2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4AB06C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2" w:type="pct"/>
            <w:noWrap w:val="0"/>
            <w:vAlign w:val="center"/>
          </w:tcPr>
          <w:p w14:paraId="3B9D07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5D12F8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336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748A21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2楼</w:t>
            </w:r>
          </w:p>
        </w:tc>
        <w:tc>
          <w:tcPr>
            <w:tcW w:w="1304" w:type="pct"/>
            <w:noWrap w:val="0"/>
            <w:vAlign w:val="center"/>
          </w:tcPr>
          <w:p w14:paraId="767918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检验科、功能科、外科门诊、妇科、内镜中心</w:t>
            </w:r>
          </w:p>
        </w:tc>
        <w:tc>
          <w:tcPr>
            <w:tcW w:w="934" w:type="pct"/>
            <w:noWrap w:val="0"/>
            <w:vAlign w:val="center"/>
          </w:tcPr>
          <w:p w14:paraId="746E75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3658</w:t>
            </w:r>
          </w:p>
        </w:tc>
        <w:tc>
          <w:tcPr>
            <w:tcW w:w="818" w:type="pct"/>
            <w:noWrap w:val="0"/>
            <w:vAlign w:val="center"/>
          </w:tcPr>
          <w:p w14:paraId="288F0D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36A002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2" w:type="pct"/>
            <w:noWrap w:val="0"/>
            <w:vAlign w:val="center"/>
          </w:tcPr>
          <w:p w14:paraId="1344DC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1BDC3C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716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3C4627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3楼</w:t>
            </w:r>
          </w:p>
        </w:tc>
        <w:tc>
          <w:tcPr>
            <w:tcW w:w="1304" w:type="pct"/>
            <w:noWrap w:val="0"/>
            <w:vAlign w:val="center"/>
          </w:tcPr>
          <w:p w14:paraId="51BC79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国医馆、康复科、口腔科、五官科、眼科</w:t>
            </w:r>
          </w:p>
        </w:tc>
        <w:tc>
          <w:tcPr>
            <w:tcW w:w="934" w:type="pct"/>
            <w:noWrap w:val="0"/>
            <w:vAlign w:val="center"/>
          </w:tcPr>
          <w:p w14:paraId="15405B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3583</w:t>
            </w:r>
          </w:p>
        </w:tc>
        <w:tc>
          <w:tcPr>
            <w:tcW w:w="818" w:type="pct"/>
            <w:noWrap w:val="0"/>
            <w:vAlign w:val="center"/>
          </w:tcPr>
          <w:p w14:paraId="0FB165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60C89B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2" w:type="pct"/>
            <w:noWrap w:val="0"/>
            <w:vAlign w:val="center"/>
          </w:tcPr>
          <w:p w14:paraId="12E5F0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686C90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C45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02F1B4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4楼</w:t>
            </w:r>
          </w:p>
        </w:tc>
        <w:tc>
          <w:tcPr>
            <w:tcW w:w="1304" w:type="pct"/>
            <w:noWrap w:val="0"/>
            <w:vAlign w:val="center"/>
          </w:tcPr>
          <w:p w14:paraId="346976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信息科、会议室、皮肤科、疼痛科、内科诊室</w:t>
            </w:r>
          </w:p>
        </w:tc>
        <w:tc>
          <w:tcPr>
            <w:tcW w:w="934" w:type="pct"/>
            <w:noWrap w:val="0"/>
            <w:vAlign w:val="center"/>
          </w:tcPr>
          <w:p w14:paraId="7C4EF6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2784</w:t>
            </w:r>
          </w:p>
        </w:tc>
        <w:tc>
          <w:tcPr>
            <w:tcW w:w="818" w:type="pct"/>
            <w:noWrap w:val="0"/>
            <w:vAlign w:val="center"/>
          </w:tcPr>
          <w:p w14:paraId="4ED66E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57B764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2" w:type="pct"/>
            <w:noWrap w:val="0"/>
            <w:vAlign w:val="center"/>
          </w:tcPr>
          <w:p w14:paraId="0A5405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5DFFA3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0FA2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926" w:type="pct"/>
            <w:gridSpan w:val="2"/>
            <w:noWrap w:val="0"/>
            <w:vAlign w:val="center"/>
          </w:tcPr>
          <w:p w14:paraId="1EDCC1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合    计</w:t>
            </w:r>
          </w:p>
        </w:tc>
        <w:tc>
          <w:tcPr>
            <w:tcW w:w="934" w:type="pct"/>
            <w:noWrap w:val="0"/>
            <w:vAlign w:val="center"/>
          </w:tcPr>
          <w:p w14:paraId="753D9D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14161</w:t>
            </w:r>
          </w:p>
        </w:tc>
        <w:tc>
          <w:tcPr>
            <w:tcW w:w="818" w:type="pct"/>
            <w:noWrap w:val="0"/>
            <w:vAlign w:val="center"/>
          </w:tcPr>
          <w:p w14:paraId="724EBC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20D226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2" w:type="pct"/>
            <w:noWrap w:val="0"/>
            <w:vAlign w:val="center"/>
          </w:tcPr>
          <w:p w14:paraId="22525C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r w14:paraId="069C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000" w:type="pct"/>
            <w:gridSpan w:val="6"/>
            <w:noWrap w:val="0"/>
            <w:vAlign w:val="center"/>
          </w:tcPr>
          <w:p w14:paraId="27C504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总工期：    天</w:t>
            </w:r>
          </w:p>
        </w:tc>
      </w:tr>
    </w:tbl>
    <w:p w14:paraId="23A1F1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13FA31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3F4D71DA">
      <w:pPr>
        <w:pStyle w:val="2"/>
        <w:ind w:left="0" w:leftChars="0" w:firstLine="0" w:firstLineChars="0"/>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4E0EF6D1">
      <w:pPr>
        <w:pStyle w:val="2"/>
        <w:rPr>
          <w:rFonts w:hint="default" w:hAnsi="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w:t>
      </w:r>
      <w:r>
        <w:rPr>
          <w:rFonts w:hint="eastAsia" w:hAnsi="仿宋_GB2312" w:cs="仿宋_GB2312"/>
          <w:i w:val="0"/>
          <w:iCs w:val="0"/>
          <w:caps w:val="0"/>
          <w:color w:val="auto"/>
          <w:spacing w:val="0"/>
          <w:kern w:val="0"/>
          <w:sz w:val="28"/>
          <w:szCs w:val="28"/>
          <w:highlight w:val="none"/>
          <w:shd w:val="clear" w:color="auto" w:fill="FFFFFF"/>
          <w:lang w:val="en-US" w:eastAsia="zh-CN" w:bidi="ar"/>
        </w:rPr>
        <w:t>住院楼（2号楼），共9 层。</w:t>
      </w:r>
    </w:p>
    <w:tbl>
      <w:tblPr>
        <w:tblStyle w:val="8"/>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2500"/>
        <w:gridCol w:w="1950"/>
        <w:gridCol w:w="1167"/>
        <w:gridCol w:w="1066"/>
        <w:gridCol w:w="1334"/>
      </w:tblGrid>
      <w:tr w14:paraId="31A3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161" w:type="dxa"/>
            <w:noWrap w:val="0"/>
            <w:vAlign w:val="center"/>
          </w:tcPr>
          <w:p w14:paraId="120F85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楼层</w:t>
            </w:r>
          </w:p>
        </w:tc>
        <w:tc>
          <w:tcPr>
            <w:tcW w:w="2500" w:type="dxa"/>
            <w:noWrap w:val="0"/>
            <w:vAlign w:val="center"/>
          </w:tcPr>
          <w:p w14:paraId="1CF129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科室</w:t>
            </w:r>
          </w:p>
        </w:tc>
        <w:tc>
          <w:tcPr>
            <w:tcW w:w="1950" w:type="dxa"/>
            <w:noWrap w:val="0"/>
            <w:vAlign w:val="center"/>
          </w:tcPr>
          <w:p w14:paraId="2CE0E3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both"/>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大约面积（M</w:t>
            </w:r>
            <w:r>
              <w:rPr>
                <w:rFonts w:hint="eastAsia" w:ascii="仿宋_GB2312" w:hAnsi="仿宋_GB2312" w:eastAsia="仿宋_GB2312" w:cs="仿宋_GB2312"/>
                <w:i w:val="0"/>
                <w:iCs w:val="0"/>
                <w:caps w:val="0"/>
                <w:color w:val="auto"/>
                <w:spacing w:val="0"/>
                <w:kern w:val="0"/>
                <w:sz w:val="28"/>
                <w:szCs w:val="28"/>
                <w:highlight w:val="none"/>
                <w:shd w:val="clear" w:color="auto" w:fill="FFFFFF"/>
                <w:vertAlign w:val="superscript"/>
                <w:lang w:val="en-US" w:eastAsia="zh-CN" w:bidi="ar"/>
              </w:rPr>
              <w:t>2</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w:t>
            </w:r>
          </w:p>
        </w:tc>
        <w:tc>
          <w:tcPr>
            <w:tcW w:w="1167" w:type="dxa"/>
            <w:noWrap w:val="0"/>
            <w:vAlign w:val="center"/>
          </w:tcPr>
          <w:p w14:paraId="02FCCA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both"/>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单价（元）</w:t>
            </w:r>
          </w:p>
        </w:tc>
        <w:tc>
          <w:tcPr>
            <w:tcW w:w="1066" w:type="dxa"/>
            <w:noWrap w:val="0"/>
            <w:vAlign w:val="center"/>
          </w:tcPr>
          <w:p w14:paraId="461DC8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both"/>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总金额（元）</w:t>
            </w:r>
          </w:p>
        </w:tc>
        <w:tc>
          <w:tcPr>
            <w:tcW w:w="1334" w:type="dxa"/>
            <w:noWrap w:val="0"/>
            <w:vAlign w:val="center"/>
          </w:tcPr>
          <w:p w14:paraId="2EBD9D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备注</w:t>
            </w:r>
          </w:p>
        </w:tc>
      </w:tr>
      <w:tr w14:paraId="10AC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0B9ABC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1楼</w:t>
            </w:r>
          </w:p>
        </w:tc>
        <w:tc>
          <w:tcPr>
            <w:tcW w:w="2500" w:type="dxa"/>
            <w:noWrap w:val="0"/>
            <w:vAlign w:val="center"/>
          </w:tcPr>
          <w:p w14:paraId="5903BE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放射科、供应室</w:t>
            </w:r>
          </w:p>
        </w:tc>
        <w:tc>
          <w:tcPr>
            <w:tcW w:w="1950" w:type="dxa"/>
            <w:noWrap w:val="0"/>
            <w:vAlign w:val="center"/>
          </w:tcPr>
          <w:p w14:paraId="0E26B2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1443</w:t>
            </w:r>
          </w:p>
        </w:tc>
        <w:tc>
          <w:tcPr>
            <w:tcW w:w="1167" w:type="dxa"/>
            <w:noWrap w:val="0"/>
            <w:vAlign w:val="center"/>
          </w:tcPr>
          <w:p w14:paraId="78E341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0EBF1F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5CAA06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749575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499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FA70C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2楼</w:t>
            </w:r>
          </w:p>
        </w:tc>
        <w:tc>
          <w:tcPr>
            <w:tcW w:w="2500" w:type="dxa"/>
            <w:noWrap w:val="0"/>
            <w:vAlign w:val="center"/>
          </w:tcPr>
          <w:p w14:paraId="258434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治未病中心</w:t>
            </w:r>
          </w:p>
        </w:tc>
        <w:tc>
          <w:tcPr>
            <w:tcW w:w="1950" w:type="dxa"/>
            <w:noWrap w:val="0"/>
            <w:vAlign w:val="center"/>
          </w:tcPr>
          <w:p w14:paraId="34EEEB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176.64</w:t>
            </w:r>
          </w:p>
        </w:tc>
        <w:tc>
          <w:tcPr>
            <w:tcW w:w="1167" w:type="dxa"/>
            <w:noWrap w:val="0"/>
            <w:vAlign w:val="center"/>
          </w:tcPr>
          <w:p w14:paraId="0D3BC7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0A26B2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35F789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635C76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644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6B1C6B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2楼</w:t>
            </w:r>
          </w:p>
        </w:tc>
        <w:tc>
          <w:tcPr>
            <w:tcW w:w="2500" w:type="dxa"/>
            <w:noWrap w:val="0"/>
            <w:vAlign w:val="center"/>
          </w:tcPr>
          <w:p w14:paraId="06CAF2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治未病中心</w:t>
            </w:r>
          </w:p>
        </w:tc>
        <w:tc>
          <w:tcPr>
            <w:tcW w:w="1950" w:type="dxa"/>
            <w:noWrap w:val="0"/>
            <w:vAlign w:val="center"/>
          </w:tcPr>
          <w:p w14:paraId="79D024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1266.36</w:t>
            </w:r>
          </w:p>
        </w:tc>
        <w:tc>
          <w:tcPr>
            <w:tcW w:w="1167" w:type="dxa"/>
            <w:noWrap w:val="0"/>
            <w:vAlign w:val="center"/>
          </w:tcPr>
          <w:p w14:paraId="75B78E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01A23A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7A9C67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新PVC</w:t>
            </w:r>
          </w:p>
          <w:p w14:paraId="4AD20C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02FD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28F0EE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3楼</w:t>
            </w:r>
          </w:p>
        </w:tc>
        <w:tc>
          <w:tcPr>
            <w:tcW w:w="2500" w:type="dxa"/>
            <w:noWrap w:val="0"/>
            <w:vAlign w:val="center"/>
          </w:tcPr>
          <w:p w14:paraId="739FB6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康复住院部</w:t>
            </w:r>
          </w:p>
        </w:tc>
        <w:tc>
          <w:tcPr>
            <w:tcW w:w="1950" w:type="dxa"/>
            <w:noWrap w:val="0"/>
            <w:vAlign w:val="center"/>
          </w:tcPr>
          <w:p w14:paraId="197349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1443</w:t>
            </w:r>
          </w:p>
        </w:tc>
        <w:tc>
          <w:tcPr>
            <w:tcW w:w="1167" w:type="dxa"/>
            <w:noWrap w:val="0"/>
            <w:vAlign w:val="center"/>
          </w:tcPr>
          <w:p w14:paraId="7327D7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43AD27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3596CD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627DC4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533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18BB6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4楼</w:t>
            </w:r>
          </w:p>
        </w:tc>
        <w:tc>
          <w:tcPr>
            <w:tcW w:w="2500" w:type="dxa"/>
            <w:noWrap w:val="0"/>
            <w:vAlign w:val="center"/>
          </w:tcPr>
          <w:p w14:paraId="33F593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ICU</w:t>
            </w:r>
          </w:p>
        </w:tc>
        <w:tc>
          <w:tcPr>
            <w:tcW w:w="1950" w:type="dxa"/>
            <w:noWrap w:val="0"/>
            <w:vAlign w:val="center"/>
          </w:tcPr>
          <w:p w14:paraId="47068C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1245.84</w:t>
            </w:r>
          </w:p>
        </w:tc>
        <w:tc>
          <w:tcPr>
            <w:tcW w:w="1167" w:type="dxa"/>
            <w:noWrap w:val="0"/>
            <w:vAlign w:val="center"/>
          </w:tcPr>
          <w:p w14:paraId="5DE378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787561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4DCCF1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新PVC</w:t>
            </w:r>
          </w:p>
          <w:p w14:paraId="21C5A9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D77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4E561F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4楼</w:t>
            </w:r>
          </w:p>
        </w:tc>
        <w:tc>
          <w:tcPr>
            <w:tcW w:w="2500" w:type="dxa"/>
            <w:noWrap w:val="0"/>
            <w:vAlign w:val="center"/>
          </w:tcPr>
          <w:p w14:paraId="7512AA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ICU</w:t>
            </w:r>
          </w:p>
        </w:tc>
        <w:tc>
          <w:tcPr>
            <w:tcW w:w="1950" w:type="dxa"/>
            <w:noWrap w:val="0"/>
            <w:vAlign w:val="center"/>
          </w:tcPr>
          <w:p w14:paraId="2E56CE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197.16</w:t>
            </w:r>
          </w:p>
        </w:tc>
        <w:tc>
          <w:tcPr>
            <w:tcW w:w="1167" w:type="dxa"/>
            <w:noWrap w:val="0"/>
            <w:vAlign w:val="center"/>
          </w:tcPr>
          <w:p w14:paraId="2CB3ED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5338B9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02980D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457BDB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9C9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46F8C7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5楼</w:t>
            </w:r>
          </w:p>
        </w:tc>
        <w:tc>
          <w:tcPr>
            <w:tcW w:w="2500" w:type="dxa"/>
            <w:noWrap w:val="0"/>
            <w:vAlign w:val="center"/>
          </w:tcPr>
          <w:p w14:paraId="31D293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外一科住院部</w:t>
            </w:r>
          </w:p>
        </w:tc>
        <w:tc>
          <w:tcPr>
            <w:tcW w:w="1950" w:type="dxa"/>
            <w:noWrap w:val="0"/>
            <w:vAlign w:val="center"/>
          </w:tcPr>
          <w:p w14:paraId="08CCD6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888.87</w:t>
            </w:r>
          </w:p>
        </w:tc>
        <w:tc>
          <w:tcPr>
            <w:tcW w:w="1167" w:type="dxa"/>
            <w:noWrap w:val="0"/>
            <w:vAlign w:val="center"/>
          </w:tcPr>
          <w:p w14:paraId="52096A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26781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2499AA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新PVC</w:t>
            </w:r>
          </w:p>
          <w:p w14:paraId="131633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848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3C6E62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5楼</w:t>
            </w:r>
          </w:p>
        </w:tc>
        <w:tc>
          <w:tcPr>
            <w:tcW w:w="2500" w:type="dxa"/>
            <w:noWrap w:val="0"/>
            <w:vAlign w:val="center"/>
          </w:tcPr>
          <w:p w14:paraId="42068B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外一科住院部</w:t>
            </w:r>
          </w:p>
        </w:tc>
        <w:tc>
          <w:tcPr>
            <w:tcW w:w="1950" w:type="dxa"/>
            <w:noWrap w:val="0"/>
            <w:vAlign w:val="center"/>
          </w:tcPr>
          <w:p w14:paraId="3CFCA7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554.13</w:t>
            </w:r>
          </w:p>
        </w:tc>
        <w:tc>
          <w:tcPr>
            <w:tcW w:w="1167" w:type="dxa"/>
            <w:noWrap w:val="0"/>
            <w:vAlign w:val="center"/>
          </w:tcPr>
          <w:p w14:paraId="436039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3BCCE5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3A3201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4BE23D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367A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9EC1C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6楼</w:t>
            </w:r>
          </w:p>
        </w:tc>
        <w:tc>
          <w:tcPr>
            <w:tcW w:w="2500" w:type="dxa"/>
            <w:noWrap w:val="0"/>
            <w:vAlign w:val="center"/>
          </w:tcPr>
          <w:p w14:paraId="57F7C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外二科住院部</w:t>
            </w:r>
          </w:p>
        </w:tc>
        <w:tc>
          <w:tcPr>
            <w:tcW w:w="1950" w:type="dxa"/>
            <w:noWrap w:val="0"/>
            <w:vAlign w:val="center"/>
          </w:tcPr>
          <w:p w14:paraId="20AFA3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112.7</w:t>
            </w:r>
          </w:p>
        </w:tc>
        <w:tc>
          <w:tcPr>
            <w:tcW w:w="1167" w:type="dxa"/>
            <w:noWrap w:val="0"/>
            <w:vAlign w:val="center"/>
          </w:tcPr>
          <w:p w14:paraId="2AA622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449BC0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29E367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新PVC</w:t>
            </w:r>
          </w:p>
          <w:p w14:paraId="501DBF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348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7A63BA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6楼</w:t>
            </w:r>
          </w:p>
        </w:tc>
        <w:tc>
          <w:tcPr>
            <w:tcW w:w="2500" w:type="dxa"/>
            <w:noWrap w:val="0"/>
            <w:vAlign w:val="center"/>
          </w:tcPr>
          <w:p w14:paraId="5E42C8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外二科住院部</w:t>
            </w:r>
          </w:p>
        </w:tc>
        <w:tc>
          <w:tcPr>
            <w:tcW w:w="1950" w:type="dxa"/>
            <w:noWrap w:val="0"/>
            <w:vAlign w:val="center"/>
          </w:tcPr>
          <w:p w14:paraId="354BA2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1330.3</w:t>
            </w:r>
          </w:p>
        </w:tc>
        <w:tc>
          <w:tcPr>
            <w:tcW w:w="1167" w:type="dxa"/>
            <w:noWrap w:val="0"/>
            <w:vAlign w:val="center"/>
          </w:tcPr>
          <w:p w14:paraId="2DA574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250E8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3E4F71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3E245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E7E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4ED98A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7楼</w:t>
            </w:r>
          </w:p>
        </w:tc>
        <w:tc>
          <w:tcPr>
            <w:tcW w:w="2500" w:type="dxa"/>
            <w:noWrap w:val="0"/>
            <w:vAlign w:val="center"/>
          </w:tcPr>
          <w:p w14:paraId="6338FE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骨一科住院部</w:t>
            </w:r>
          </w:p>
        </w:tc>
        <w:tc>
          <w:tcPr>
            <w:tcW w:w="1950" w:type="dxa"/>
            <w:noWrap w:val="0"/>
            <w:vAlign w:val="center"/>
          </w:tcPr>
          <w:p w14:paraId="0FDE75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1443</w:t>
            </w:r>
          </w:p>
        </w:tc>
        <w:tc>
          <w:tcPr>
            <w:tcW w:w="1167" w:type="dxa"/>
            <w:noWrap w:val="0"/>
            <w:vAlign w:val="center"/>
          </w:tcPr>
          <w:p w14:paraId="08FB6B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5887C1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6D0E14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6C1E3A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54D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1B9C4B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8楼</w:t>
            </w:r>
          </w:p>
        </w:tc>
        <w:tc>
          <w:tcPr>
            <w:tcW w:w="2500" w:type="dxa"/>
            <w:noWrap w:val="0"/>
            <w:vAlign w:val="center"/>
          </w:tcPr>
          <w:p w14:paraId="2E5EAE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骨二科住院部</w:t>
            </w:r>
          </w:p>
        </w:tc>
        <w:tc>
          <w:tcPr>
            <w:tcW w:w="1950" w:type="dxa"/>
            <w:noWrap w:val="0"/>
            <w:vAlign w:val="center"/>
          </w:tcPr>
          <w:p w14:paraId="7BA14C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1443</w:t>
            </w:r>
          </w:p>
        </w:tc>
        <w:tc>
          <w:tcPr>
            <w:tcW w:w="1167" w:type="dxa"/>
            <w:noWrap w:val="0"/>
            <w:vAlign w:val="center"/>
          </w:tcPr>
          <w:p w14:paraId="07E759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14274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0FB96A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7EDF31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18C1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1FECD6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9楼</w:t>
            </w:r>
          </w:p>
        </w:tc>
        <w:tc>
          <w:tcPr>
            <w:tcW w:w="2500" w:type="dxa"/>
            <w:noWrap w:val="0"/>
            <w:vAlign w:val="center"/>
          </w:tcPr>
          <w:p w14:paraId="109522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color w:val="auto"/>
                <w:lang w:val="en-US" w:eastAsia="zh-CN"/>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手术室</w:t>
            </w:r>
          </w:p>
        </w:tc>
        <w:tc>
          <w:tcPr>
            <w:tcW w:w="1950" w:type="dxa"/>
            <w:noWrap w:val="0"/>
            <w:vAlign w:val="center"/>
          </w:tcPr>
          <w:p w14:paraId="720852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642.23</w:t>
            </w:r>
          </w:p>
        </w:tc>
        <w:tc>
          <w:tcPr>
            <w:tcW w:w="1167" w:type="dxa"/>
            <w:noWrap w:val="0"/>
            <w:vAlign w:val="center"/>
          </w:tcPr>
          <w:p w14:paraId="742511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3C50C3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629CD6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旧PVC</w:t>
            </w:r>
          </w:p>
          <w:p w14:paraId="369F90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0E4A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5E98D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9楼</w:t>
            </w:r>
          </w:p>
        </w:tc>
        <w:tc>
          <w:tcPr>
            <w:tcW w:w="2500" w:type="dxa"/>
            <w:noWrap w:val="0"/>
            <w:vAlign w:val="center"/>
          </w:tcPr>
          <w:p w14:paraId="030998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手术室</w:t>
            </w:r>
          </w:p>
        </w:tc>
        <w:tc>
          <w:tcPr>
            <w:tcW w:w="1950" w:type="dxa"/>
            <w:noWrap w:val="0"/>
            <w:vAlign w:val="center"/>
          </w:tcPr>
          <w:p w14:paraId="049DEB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800.77</w:t>
            </w:r>
          </w:p>
        </w:tc>
        <w:tc>
          <w:tcPr>
            <w:tcW w:w="1167" w:type="dxa"/>
            <w:noWrap w:val="0"/>
            <w:vAlign w:val="center"/>
          </w:tcPr>
          <w:p w14:paraId="3FF01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2BE380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73D91A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新PVC</w:t>
            </w:r>
          </w:p>
          <w:p w14:paraId="250470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firstLine="280" w:firstLineChars="10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933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661" w:type="dxa"/>
            <w:gridSpan w:val="2"/>
            <w:noWrap w:val="0"/>
            <w:vAlign w:val="center"/>
          </w:tcPr>
          <w:p w14:paraId="385A5E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合    计</w:t>
            </w:r>
          </w:p>
        </w:tc>
        <w:tc>
          <w:tcPr>
            <w:tcW w:w="1950" w:type="dxa"/>
            <w:noWrap w:val="0"/>
            <w:vAlign w:val="center"/>
          </w:tcPr>
          <w:p w14:paraId="36ED88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12987</w:t>
            </w:r>
          </w:p>
        </w:tc>
        <w:tc>
          <w:tcPr>
            <w:tcW w:w="1167" w:type="dxa"/>
            <w:noWrap w:val="0"/>
            <w:vAlign w:val="center"/>
          </w:tcPr>
          <w:p w14:paraId="0C8CEF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066" w:type="dxa"/>
            <w:noWrap w:val="0"/>
            <w:vAlign w:val="center"/>
          </w:tcPr>
          <w:p w14:paraId="055F37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334" w:type="dxa"/>
            <w:noWrap w:val="0"/>
            <w:vAlign w:val="center"/>
          </w:tcPr>
          <w:p w14:paraId="7B9E34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r w14:paraId="1300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844" w:type="dxa"/>
            <w:gridSpan w:val="5"/>
            <w:noWrap w:val="0"/>
            <w:vAlign w:val="center"/>
          </w:tcPr>
          <w:p w14:paraId="0DAA13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总工期：    天</w:t>
            </w:r>
          </w:p>
        </w:tc>
        <w:tc>
          <w:tcPr>
            <w:tcW w:w="1334" w:type="dxa"/>
            <w:noWrap w:val="0"/>
            <w:vAlign w:val="center"/>
          </w:tcPr>
          <w:p w14:paraId="4F72BC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bl>
    <w:p w14:paraId="7B1AB5E2">
      <w:pPr>
        <w:pStyle w:val="2"/>
        <w:ind w:left="0" w:leftChars="0" w:firstLine="0" w:firstLineChars="0"/>
        <w:rPr>
          <w:rFonts w:hint="eastAsia" w:hAnsi="仿宋_GB2312" w:cs="仿宋_GB2312"/>
          <w:i w:val="0"/>
          <w:iCs w:val="0"/>
          <w:caps w:val="0"/>
          <w:color w:val="auto"/>
          <w:spacing w:val="0"/>
          <w:kern w:val="0"/>
          <w:sz w:val="28"/>
          <w:szCs w:val="28"/>
          <w:highlight w:val="none"/>
          <w:shd w:val="clear" w:color="auto" w:fill="FFFFFF"/>
          <w:lang w:val="en-US" w:eastAsia="zh-CN" w:bidi="ar"/>
        </w:rPr>
      </w:pPr>
    </w:p>
    <w:p w14:paraId="7B013BD0">
      <w:pPr>
        <w:pStyle w:val="2"/>
        <w:rPr>
          <w:rFonts w:hint="default" w:hAnsi="仿宋_GB2312" w:cs="仿宋_GB2312"/>
          <w:i w:val="0"/>
          <w:iCs w:val="0"/>
          <w:caps w:val="0"/>
          <w:color w:val="auto"/>
          <w:spacing w:val="0"/>
          <w:kern w:val="0"/>
          <w:sz w:val="28"/>
          <w:szCs w:val="28"/>
          <w:highlight w:val="none"/>
          <w:shd w:val="clear" w:color="auto" w:fill="FFFFFF"/>
          <w:lang w:val="en-US" w:eastAsia="zh-CN" w:bidi="ar"/>
        </w:rPr>
      </w:pPr>
      <w:r>
        <w:rPr>
          <w:rFonts w:hint="eastAsia" w:hAnsi="仿宋_GB2312" w:cs="仿宋_GB2312"/>
          <w:i w:val="0"/>
          <w:iCs w:val="0"/>
          <w:caps w:val="0"/>
          <w:color w:val="auto"/>
          <w:spacing w:val="0"/>
          <w:kern w:val="0"/>
          <w:sz w:val="28"/>
          <w:szCs w:val="28"/>
          <w:highlight w:val="none"/>
          <w:shd w:val="clear" w:color="auto" w:fill="FFFFFF"/>
          <w:lang w:val="en-US" w:eastAsia="zh-CN" w:bidi="ar"/>
        </w:rPr>
        <w:t>3、综合楼（3号楼），共10 层。</w:t>
      </w:r>
    </w:p>
    <w:tbl>
      <w:tblPr>
        <w:tblStyle w:val="8"/>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2500"/>
        <w:gridCol w:w="1950"/>
        <w:gridCol w:w="1167"/>
        <w:gridCol w:w="1508"/>
        <w:gridCol w:w="892"/>
      </w:tblGrid>
      <w:tr w14:paraId="1B75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3" w:hRule="atLeast"/>
        </w:trPr>
        <w:tc>
          <w:tcPr>
            <w:tcW w:w="1161" w:type="dxa"/>
            <w:noWrap w:val="0"/>
            <w:vAlign w:val="center"/>
          </w:tcPr>
          <w:p w14:paraId="16E168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楼层</w:t>
            </w:r>
          </w:p>
        </w:tc>
        <w:tc>
          <w:tcPr>
            <w:tcW w:w="2500" w:type="dxa"/>
            <w:noWrap w:val="0"/>
            <w:vAlign w:val="center"/>
          </w:tcPr>
          <w:p w14:paraId="0D911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科室</w:t>
            </w:r>
          </w:p>
        </w:tc>
        <w:tc>
          <w:tcPr>
            <w:tcW w:w="1950" w:type="dxa"/>
            <w:noWrap w:val="0"/>
            <w:vAlign w:val="center"/>
          </w:tcPr>
          <w:p w14:paraId="31FF70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大约面积（M</w:t>
            </w:r>
            <w:r>
              <w:rPr>
                <w:rFonts w:hint="eastAsia" w:ascii="仿宋_GB2312" w:hAnsi="仿宋_GB2312" w:eastAsia="仿宋_GB2312" w:cs="仿宋_GB2312"/>
                <w:i w:val="0"/>
                <w:iCs w:val="0"/>
                <w:caps w:val="0"/>
                <w:color w:val="auto"/>
                <w:spacing w:val="0"/>
                <w:kern w:val="0"/>
                <w:sz w:val="28"/>
                <w:szCs w:val="28"/>
                <w:highlight w:val="none"/>
                <w:shd w:val="clear" w:color="auto" w:fill="FFFFFF"/>
                <w:vertAlign w:val="superscript"/>
                <w:lang w:val="en-US" w:eastAsia="zh-CN" w:bidi="ar"/>
              </w:rPr>
              <w:t>2</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w:t>
            </w:r>
          </w:p>
        </w:tc>
        <w:tc>
          <w:tcPr>
            <w:tcW w:w="1167" w:type="dxa"/>
            <w:noWrap w:val="0"/>
            <w:vAlign w:val="center"/>
          </w:tcPr>
          <w:p w14:paraId="1C73A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单价（元）</w:t>
            </w:r>
          </w:p>
        </w:tc>
        <w:tc>
          <w:tcPr>
            <w:tcW w:w="1508" w:type="dxa"/>
            <w:noWrap w:val="0"/>
            <w:vAlign w:val="center"/>
          </w:tcPr>
          <w:p w14:paraId="167BF4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总金额（元）</w:t>
            </w:r>
          </w:p>
        </w:tc>
        <w:tc>
          <w:tcPr>
            <w:tcW w:w="892" w:type="dxa"/>
            <w:noWrap w:val="0"/>
            <w:vAlign w:val="center"/>
          </w:tcPr>
          <w:p w14:paraId="30B9E9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both"/>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备注</w:t>
            </w:r>
          </w:p>
        </w:tc>
      </w:tr>
      <w:tr w14:paraId="0F2E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4DDCB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1楼</w:t>
            </w:r>
          </w:p>
        </w:tc>
        <w:tc>
          <w:tcPr>
            <w:tcW w:w="2500" w:type="dxa"/>
            <w:noWrap w:val="0"/>
            <w:vAlign w:val="center"/>
          </w:tcPr>
          <w:p w14:paraId="057870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放射科、城南社区</w:t>
            </w:r>
          </w:p>
        </w:tc>
        <w:tc>
          <w:tcPr>
            <w:tcW w:w="1950" w:type="dxa"/>
            <w:noWrap w:val="0"/>
            <w:vAlign w:val="center"/>
          </w:tcPr>
          <w:p w14:paraId="050D52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266A41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4604F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5E1D6A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1666F2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2FB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7B673E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2楼</w:t>
            </w:r>
          </w:p>
        </w:tc>
        <w:tc>
          <w:tcPr>
            <w:tcW w:w="2500" w:type="dxa"/>
            <w:noWrap w:val="0"/>
            <w:vAlign w:val="center"/>
          </w:tcPr>
          <w:p w14:paraId="763254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各仓库</w:t>
            </w:r>
          </w:p>
        </w:tc>
        <w:tc>
          <w:tcPr>
            <w:tcW w:w="1950" w:type="dxa"/>
            <w:noWrap w:val="0"/>
            <w:vAlign w:val="center"/>
          </w:tcPr>
          <w:p w14:paraId="2004FB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7B3B57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21351B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358FC3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67B118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417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3F7357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3楼</w:t>
            </w:r>
          </w:p>
        </w:tc>
        <w:tc>
          <w:tcPr>
            <w:tcW w:w="2500" w:type="dxa"/>
            <w:noWrap w:val="0"/>
            <w:vAlign w:val="center"/>
          </w:tcPr>
          <w:p w14:paraId="061157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体检科</w:t>
            </w:r>
          </w:p>
        </w:tc>
        <w:tc>
          <w:tcPr>
            <w:tcW w:w="1950" w:type="dxa"/>
            <w:noWrap w:val="0"/>
            <w:vAlign w:val="center"/>
          </w:tcPr>
          <w:p w14:paraId="0A954B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6F8894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5C9B21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0C6DC6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w:t>
            </w:r>
          </w:p>
          <w:p w14:paraId="1F3716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243E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10B8B8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4楼</w:t>
            </w:r>
          </w:p>
        </w:tc>
        <w:tc>
          <w:tcPr>
            <w:tcW w:w="2500" w:type="dxa"/>
            <w:noWrap w:val="0"/>
            <w:vAlign w:val="center"/>
          </w:tcPr>
          <w:p w14:paraId="3331FB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血透中心</w:t>
            </w:r>
          </w:p>
        </w:tc>
        <w:tc>
          <w:tcPr>
            <w:tcW w:w="1950" w:type="dxa"/>
            <w:noWrap w:val="0"/>
            <w:vAlign w:val="center"/>
          </w:tcPr>
          <w:p w14:paraId="431D4C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708.55</w:t>
            </w:r>
          </w:p>
        </w:tc>
        <w:tc>
          <w:tcPr>
            <w:tcW w:w="1167" w:type="dxa"/>
            <w:noWrap w:val="0"/>
            <w:vAlign w:val="center"/>
          </w:tcPr>
          <w:p w14:paraId="5AE99D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2D1A9A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50B8C0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地砖</w:t>
            </w:r>
          </w:p>
        </w:tc>
      </w:tr>
      <w:tr w14:paraId="31F1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6CA3C5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4楼</w:t>
            </w:r>
          </w:p>
        </w:tc>
        <w:tc>
          <w:tcPr>
            <w:tcW w:w="2500" w:type="dxa"/>
            <w:noWrap w:val="0"/>
            <w:vAlign w:val="center"/>
          </w:tcPr>
          <w:p w14:paraId="1236E0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血透中心</w:t>
            </w:r>
          </w:p>
        </w:tc>
        <w:tc>
          <w:tcPr>
            <w:tcW w:w="1950" w:type="dxa"/>
            <w:noWrap w:val="0"/>
            <w:vAlign w:val="center"/>
          </w:tcPr>
          <w:p w14:paraId="4E0E9C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654.32</w:t>
            </w:r>
          </w:p>
        </w:tc>
        <w:tc>
          <w:tcPr>
            <w:tcW w:w="1167" w:type="dxa"/>
            <w:noWrap w:val="0"/>
            <w:vAlign w:val="center"/>
          </w:tcPr>
          <w:p w14:paraId="0E545F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45E612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42DED1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PVC地板</w:t>
            </w:r>
          </w:p>
        </w:tc>
      </w:tr>
      <w:tr w14:paraId="0DFD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C15ED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5楼</w:t>
            </w:r>
          </w:p>
        </w:tc>
        <w:tc>
          <w:tcPr>
            <w:tcW w:w="2500" w:type="dxa"/>
            <w:noWrap w:val="0"/>
            <w:vAlign w:val="center"/>
          </w:tcPr>
          <w:p w14:paraId="36A919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内三科住院部</w:t>
            </w:r>
          </w:p>
        </w:tc>
        <w:tc>
          <w:tcPr>
            <w:tcW w:w="1950" w:type="dxa"/>
            <w:noWrap w:val="0"/>
            <w:vAlign w:val="center"/>
          </w:tcPr>
          <w:p w14:paraId="08AD43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464D5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3EC27E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37EF18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w:t>
            </w:r>
          </w:p>
          <w:p w14:paraId="7F58DB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7FD4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08C5BE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6楼</w:t>
            </w:r>
          </w:p>
        </w:tc>
        <w:tc>
          <w:tcPr>
            <w:tcW w:w="2500" w:type="dxa"/>
            <w:noWrap w:val="0"/>
            <w:vAlign w:val="center"/>
          </w:tcPr>
          <w:p w14:paraId="5AD3FC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内一科住院部</w:t>
            </w:r>
          </w:p>
        </w:tc>
        <w:tc>
          <w:tcPr>
            <w:tcW w:w="1950" w:type="dxa"/>
            <w:noWrap w:val="0"/>
            <w:vAlign w:val="center"/>
          </w:tcPr>
          <w:p w14:paraId="1E27DC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4921D2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509D74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0DE07C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w:t>
            </w:r>
          </w:p>
          <w:p w14:paraId="345B6A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A3B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507872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7楼</w:t>
            </w:r>
          </w:p>
        </w:tc>
        <w:tc>
          <w:tcPr>
            <w:tcW w:w="2500" w:type="dxa"/>
            <w:noWrap w:val="0"/>
            <w:vAlign w:val="center"/>
          </w:tcPr>
          <w:p w14:paraId="217885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老年病房</w:t>
            </w:r>
          </w:p>
        </w:tc>
        <w:tc>
          <w:tcPr>
            <w:tcW w:w="1950" w:type="dxa"/>
            <w:noWrap w:val="0"/>
            <w:vAlign w:val="center"/>
          </w:tcPr>
          <w:p w14:paraId="53441E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2A7FAD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29C7E1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5DE421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w:t>
            </w:r>
          </w:p>
          <w:p w14:paraId="07D40D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F72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7D843E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8楼</w:t>
            </w:r>
          </w:p>
        </w:tc>
        <w:tc>
          <w:tcPr>
            <w:tcW w:w="2500" w:type="dxa"/>
            <w:noWrap w:val="0"/>
            <w:vAlign w:val="center"/>
          </w:tcPr>
          <w:p w14:paraId="3CAB96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感染科住院部</w:t>
            </w:r>
          </w:p>
        </w:tc>
        <w:tc>
          <w:tcPr>
            <w:tcW w:w="1950" w:type="dxa"/>
            <w:noWrap w:val="0"/>
            <w:vAlign w:val="center"/>
          </w:tcPr>
          <w:p w14:paraId="637CB6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653.93</w:t>
            </w:r>
          </w:p>
        </w:tc>
        <w:tc>
          <w:tcPr>
            <w:tcW w:w="1167" w:type="dxa"/>
            <w:noWrap w:val="0"/>
            <w:vAlign w:val="center"/>
          </w:tcPr>
          <w:p w14:paraId="65573D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0B10C2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7D3778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6A136B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3B4C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2C3492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8楼</w:t>
            </w:r>
          </w:p>
        </w:tc>
        <w:tc>
          <w:tcPr>
            <w:tcW w:w="2500" w:type="dxa"/>
            <w:noWrap w:val="0"/>
            <w:vAlign w:val="center"/>
          </w:tcPr>
          <w:p w14:paraId="574DF0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内二科住院部</w:t>
            </w:r>
          </w:p>
        </w:tc>
        <w:tc>
          <w:tcPr>
            <w:tcW w:w="1950" w:type="dxa"/>
            <w:noWrap w:val="0"/>
            <w:vAlign w:val="center"/>
          </w:tcPr>
          <w:p w14:paraId="5BA63A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708.94</w:t>
            </w:r>
          </w:p>
        </w:tc>
        <w:tc>
          <w:tcPr>
            <w:tcW w:w="1167" w:type="dxa"/>
            <w:noWrap w:val="0"/>
            <w:vAlign w:val="center"/>
          </w:tcPr>
          <w:p w14:paraId="2E90D0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1A4DAF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6071D2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PVC</w:t>
            </w:r>
          </w:p>
          <w:p w14:paraId="2FD0A7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399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42348B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9楼</w:t>
            </w:r>
          </w:p>
        </w:tc>
        <w:tc>
          <w:tcPr>
            <w:tcW w:w="2500" w:type="dxa"/>
            <w:noWrap w:val="0"/>
            <w:vAlign w:val="center"/>
          </w:tcPr>
          <w:p w14:paraId="1E48CE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color w:val="auto"/>
                <w:lang w:val="en-US" w:eastAsia="zh-CN"/>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行政办公室</w:t>
            </w:r>
          </w:p>
        </w:tc>
        <w:tc>
          <w:tcPr>
            <w:tcW w:w="1950" w:type="dxa"/>
            <w:noWrap w:val="0"/>
            <w:vAlign w:val="center"/>
          </w:tcPr>
          <w:p w14:paraId="15E099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0DDACF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0FA67F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1F29DA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071B9D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4220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161" w:type="dxa"/>
            <w:noWrap w:val="0"/>
            <w:vAlign w:val="center"/>
          </w:tcPr>
          <w:p w14:paraId="41148B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10楼</w:t>
            </w:r>
          </w:p>
        </w:tc>
        <w:tc>
          <w:tcPr>
            <w:tcW w:w="2500" w:type="dxa"/>
            <w:noWrap w:val="0"/>
            <w:vAlign w:val="center"/>
          </w:tcPr>
          <w:p w14:paraId="5C02C7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行政办公室</w:t>
            </w:r>
          </w:p>
        </w:tc>
        <w:tc>
          <w:tcPr>
            <w:tcW w:w="1950" w:type="dxa"/>
            <w:noWrap w:val="0"/>
            <w:vAlign w:val="center"/>
          </w:tcPr>
          <w:p w14:paraId="3D5F19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63F3B0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1CB3D6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298416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1E56A1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41A0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661" w:type="dxa"/>
            <w:gridSpan w:val="2"/>
            <w:noWrap w:val="0"/>
            <w:vAlign w:val="center"/>
          </w:tcPr>
          <w:p w14:paraId="7DC8C2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合    计</w:t>
            </w:r>
          </w:p>
        </w:tc>
        <w:tc>
          <w:tcPr>
            <w:tcW w:w="1950" w:type="dxa"/>
            <w:noWrap w:val="0"/>
            <w:vAlign w:val="center"/>
          </w:tcPr>
          <w:p w14:paraId="17F514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13628.7</w:t>
            </w:r>
          </w:p>
        </w:tc>
        <w:tc>
          <w:tcPr>
            <w:tcW w:w="1167" w:type="dxa"/>
            <w:noWrap w:val="0"/>
            <w:vAlign w:val="center"/>
          </w:tcPr>
          <w:p w14:paraId="0C94FE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1508" w:type="dxa"/>
            <w:noWrap w:val="0"/>
            <w:vAlign w:val="center"/>
          </w:tcPr>
          <w:p w14:paraId="3E92D5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892" w:type="dxa"/>
            <w:noWrap w:val="0"/>
            <w:vAlign w:val="center"/>
          </w:tcPr>
          <w:p w14:paraId="6D2F3F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both"/>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r w14:paraId="7FD8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178" w:type="dxa"/>
            <w:gridSpan w:val="6"/>
            <w:noWrap w:val="0"/>
            <w:vAlign w:val="center"/>
          </w:tcPr>
          <w:p w14:paraId="7299D7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总工期：    天</w:t>
            </w:r>
          </w:p>
        </w:tc>
      </w:tr>
    </w:tbl>
    <w:p w14:paraId="4F81339D">
      <w:pPr>
        <w:pStyle w:val="2"/>
        <w:rPr>
          <w:rFonts w:hint="eastAsia"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hAnsi="仿宋_GB2312" w:cs="仿宋_GB2312"/>
          <w:i w:val="0"/>
          <w:iCs w:val="0"/>
          <w:caps w:val="0"/>
          <w:color w:val="auto"/>
          <w:spacing w:val="0"/>
          <w:kern w:val="0"/>
          <w:sz w:val="28"/>
          <w:szCs w:val="28"/>
          <w:highlight w:val="none"/>
          <w:shd w:val="clear" w:color="auto" w:fill="FFFFFF"/>
          <w:lang w:val="en-US" w:eastAsia="zh-CN" w:bidi="ar"/>
        </w:rPr>
        <w:t>4、宿舍楼（5号楼），共2层</w:t>
      </w:r>
      <w:r>
        <w:rPr>
          <w:rFonts w:hint="eastAsia" w:ascii="宋体" w:hAnsi="宋体" w:eastAsia="宋体" w:cs="宋体"/>
          <w:color w:val="auto"/>
          <w:sz w:val="24"/>
          <w:szCs w:val="24"/>
          <w:lang w:eastAsia="zh-CN"/>
        </w:rPr>
        <w:t>。</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982"/>
        <w:gridCol w:w="1734"/>
        <w:gridCol w:w="1517"/>
        <w:gridCol w:w="1296"/>
        <w:gridCol w:w="1168"/>
      </w:tblGrid>
      <w:tr w14:paraId="4E46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54" w:type="pct"/>
            <w:noWrap w:val="0"/>
            <w:vAlign w:val="center"/>
          </w:tcPr>
          <w:p w14:paraId="0C3421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楼层</w:t>
            </w:r>
          </w:p>
        </w:tc>
        <w:tc>
          <w:tcPr>
            <w:tcW w:w="1067" w:type="pct"/>
            <w:noWrap w:val="0"/>
            <w:vAlign w:val="center"/>
          </w:tcPr>
          <w:p w14:paraId="4BECCD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科室</w:t>
            </w:r>
          </w:p>
        </w:tc>
        <w:tc>
          <w:tcPr>
            <w:tcW w:w="934" w:type="pct"/>
            <w:noWrap w:val="0"/>
            <w:vAlign w:val="center"/>
          </w:tcPr>
          <w:p w14:paraId="0DA009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大约面积（M</w:t>
            </w:r>
            <w:r>
              <w:rPr>
                <w:rFonts w:hint="eastAsia" w:ascii="仿宋_GB2312" w:hAnsi="仿宋_GB2312" w:eastAsia="仿宋_GB2312" w:cs="仿宋_GB2312"/>
                <w:i w:val="0"/>
                <w:iCs w:val="0"/>
                <w:caps w:val="0"/>
                <w:color w:val="auto"/>
                <w:spacing w:val="0"/>
                <w:kern w:val="0"/>
                <w:sz w:val="28"/>
                <w:szCs w:val="28"/>
                <w:highlight w:val="none"/>
                <w:shd w:val="clear" w:color="auto" w:fill="FFFFFF"/>
                <w:vertAlign w:val="superscript"/>
                <w:lang w:val="en-US" w:eastAsia="zh-CN" w:bidi="ar"/>
              </w:rPr>
              <w:t>2</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w:t>
            </w:r>
          </w:p>
        </w:tc>
        <w:tc>
          <w:tcPr>
            <w:tcW w:w="817" w:type="pct"/>
            <w:noWrap w:val="0"/>
            <w:vAlign w:val="center"/>
          </w:tcPr>
          <w:p w14:paraId="10D8B0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单价（元）</w:t>
            </w:r>
          </w:p>
        </w:tc>
        <w:tc>
          <w:tcPr>
            <w:tcW w:w="698" w:type="pct"/>
            <w:noWrap w:val="0"/>
            <w:vAlign w:val="center"/>
          </w:tcPr>
          <w:p w14:paraId="46FCB6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总金额（元）</w:t>
            </w:r>
          </w:p>
        </w:tc>
        <w:tc>
          <w:tcPr>
            <w:tcW w:w="628" w:type="pct"/>
            <w:noWrap w:val="0"/>
            <w:vAlign w:val="center"/>
          </w:tcPr>
          <w:p w14:paraId="229473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备注</w:t>
            </w:r>
          </w:p>
        </w:tc>
      </w:tr>
      <w:tr w14:paraId="17BF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54" w:type="pct"/>
            <w:noWrap w:val="0"/>
            <w:vAlign w:val="center"/>
          </w:tcPr>
          <w:p w14:paraId="529AD0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2楼和3楼</w:t>
            </w:r>
          </w:p>
        </w:tc>
        <w:tc>
          <w:tcPr>
            <w:tcW w:w="1067" w:type="pct"/>
            <w:noWrap w:val="0"/>
            <w:vAlign w:val="center"/>
          </w:tcPr>
          <w:p w14:paraId="00FB38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宿舍</w:t>
            </w:r>
          </w:p>
        </w:tc>
        <w:tc>
          <w:tcPr>
            <w:tcW w:w="934" w:type="pct"/>
            <w:noWrap w:val="0"/>
            <w:vAlign w:val="center"/>
          </w:tcPr>
          <w:p w14:paraId="642A71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3320</w:t>
            </w:r>
          </w:p>
        </w:tc>
        <w:tc>
          <w:tcPr>
            <w:tcW w:w="817" w:type="pct"/>
            <w:noWrap w:val="0"/>
            <w:vAlign w:val="center"/>
          </w:tcPr>
          <w:p w14:paraId="78F89E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33118D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8" w:type="pct"/>
            <w:noWrap w:val="0"/>
            <w:vAlign w:val="center"/>
          </w:tcPr>
          <w:p w14:paraId="7CD20A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瓷砖</w:t>
            </w:r>
          </w:p>
          <w:p w14:paraId="7E3009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地板</w:t>
            </w:r>
          </w:p>
        </w:tc>
      </w:tr>
      <w:tr w14:paraId="61DA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922" w:type="pct"/>
            <w:gridSpan w:val="2"/>
            <w:noWrap w:val="0"/>
            <w:vAlign w:val="center"/>
          </w:tcPr>
          <w:p w14:paraId="613D85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合    计</w:t>
            </w:r>
          </w:p>
        </w:tc>
        <w:tc>
          <w:tcPr>
            <w:tcW w:w="934" w:type="pct"/>
            <w:noWrap w:val="0"/>
            <w:vAlign w:val="center"/>
          </w:tcPr>
          <w:p w14:paraId="2376B1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3320</w:t>
            </w:r>
          </w:p>
        </w:tc>
        <w:tc>
          <w:tcPr>
            <w:tcW w:w="817" w:type="pct"/>
            <w:noWrap w:val="0"/>
            <w:vAlign w:val="center"/>
          </w:tcPr>
          <w:p w14:paraId="576409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6D026D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8" w:type="pct"/>
            <w:noWrap w:val="0"/>
            <w:vAlign w:val="center"/>
          </w:tcPr>
          <w:p w14:paraId="6032E7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r w14:paraId="0322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000" w:type="pct"/>
            <w:gridSpan w:val="6"/>
            <w:noWrap w:val="0"/>
            <w:vAlign w:val="center"/>
          </w:tcPr>
          <w:p w14:paraId="752FA9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总工期：    天</w:t>
            </w:r>
          </w:p>
        </w:tc>
      </w:tr>
    </w:tbl>
    <w:p w14:paraId="3A3AFD9D">
      <w:pPr>
        <w:pStyle w:val="2"/>
        <w:rPr>
          <w:rFonts w:hint="eastAsia"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hAnsi="仿宋_GB2312" w:cs="仿宋_GB2312"/>
          <w:i w:val="0"/>
          <w:iCs w:val="0"/>
          <w:caps w:val="0"/>
          <w:color w:val="auto"/>
          <w:spacing w:val="0"/>
          <w:kern w:val="0"/>
          <w:sz w:val="28"/>
          <w:szCs w:val="28"/>
          <w:highlight w:val="none"/>
          <w:shd w:val="clear" w:color="auto" w:fill="FFFFFF"/>
          <w:lang w:val="en-US" w:eastAsia="zh-CN" w:bidi="ar"/>
        </w:rPr>
        <w:t>5、门诊楼（1号楼），一楼玻璃雨棚及隔墙</w:t>
      </w:r>
      <w:r>
        <w:rPr>
          <w:rFonts w:hint="eastAsia" w:ascii="宋体" w:hAnsi="宋体" w:eastAsia="宋体" w:cs="宋体"/>
          <w:color w:val="auto"/>
          <w:sz w:val="24"/>
          <w:szCs w:val="24"/>
          <w:lang w:eastAsia="zh-CN"/>
        </w:rPr>
        <w:t>。</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2420"/>
        <w:gridCol w:w="1734"/>
        <w:gridCol w:w="1517"/>
        <w:gridCol w:w="1296"/>
        <w:gridCol w:w="1162"/>
      </w:tblGrid>
      <w:tr w14:paraId="6FB5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621" w:type="pct"/>
            <w:noWrap w:val="0"/>
            <w:vAlign w:val="center"/>
          </w:tcPr>
          <w:p w14:paraId="10E29A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楼层</w:t>
            </w:r>
          </w:p>
        </w:tc>
        <w:tc>
          <w:tcPr>
            <w:tcW w:w="1304" w:type="pct"/>
            <w:noWrap w:val="0"/>
            <w:vAlign w:val="center"/>
          </w:tcPr>
          <w:p w14:paraId="04B639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清洁内容</w:t>
            </w:r>
          </w:p>
        </w:tc>
        <w:tc>
          <w:tcPr>
            <w:tcW w:w="934" w:type="pct"/>
            <w:noWrap w:val="0"/>
            <w:vAlign w:val="center"/>
          </w:tcPr>
          <w:p w14:paraId="2459CD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大约面积（M</w:t>
            </w:r>
            <w:r>
              <w:rPr>
                <w:rFonts w:hint="eastAsia" w:ascii="仿宋_GB2312" w:hAnsi="仿宋_GB2312" w:eastAsia="仿宋_GB2312" w:cs="仿宋_GB2312"/>
                <w:i w:val="0"/>
                <w:iCs w:val="0"/>
                <w:caps w:val="0"/>
                <w:color w:val="auto"/>
                <w:spacing w:val="0"/>
                <w:kern w:val="0"/>
                <w:sz w:val="28"/>
                <w:szCs w:val="28"/>
                <w:highlight w:val="none"/>
                <w:shd w:val="clear" w:color="auto" w:fill="FFFFFF"/>
                <w:vertAlign w:val="superscript"/>
                <w:lang w:val="en-US" w:eastAsia="zh-CN" w:bidi="ar"/>
              </w:rPr>
              <w:t>2</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w:t>
            </w:r>
          </w:p>
        </w:tc>
        <w:tc>
          <w:tcPr>
            <w:tcW w:w="817" w:type="pct"/>
            <w:noWrap w:val="0"/>
            <w:vAlign w:val="center"/>
          </w:tcPr>
          <w:p w14:paraId="112972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单价（元）</w:t>
            </w:r>
          </w:p>
        </w:tc>
        <w:tc>
          <w:tcPr>
            <w:tcW w:w="698" w:type="pct"/>
            <w:noWrap w:val="0"/>
            <w:vAlign w:val="center"/>
          </w:tcPr>
          <w:p w14:paraId="79F30D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总金额（元）</w:t>
            </w:r>
          </w:p>
        </w:tc>
        <w:tc>
          <w:tcPr>
            <w:tcW w:w="623" w:type="pct"/>
            <w:noWrap w:val="0"/>
            <w:vAlign w:val="center"/>
          </w:tcPr>
          <w:p w14:paraId="231D3F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备注</w:t>
            </w:r>
          </w:p>
        </w:tc>
      </w:tr>
      <w:tr w14:paraId="761B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47766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1楼</w:t>
            </w:r>
          </w:p>
        </w:tc>
        <w:tc>
          <w:tcPr>
            <w:tcW w:w="1304" w:type="pct"/>
            <w:noWrap w:val="0"/>
            <w:vAlign w:val="center"/>
          </w:tcPr>
          <w:p w14:paraId="4CA4C9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正门立面玻璃</w:t>
            </w:r>
          </w:p>
        </w:tc>
        <w:tc>
          <w:tcPr>
            <w:tcW w:w="934" w:type="pct"/>
            <w:noWrap w:val="0"/>
            <w:vAlign w:val="center"/>
          </w:tcPr>
          <w:p w14:paraId="598371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475.26</w:t>
            </w:r>
          </w:p>
        </w:tc>
        <w:tc>
          <w:tcPr>
            <w:tcW w:w="817" w:type="pct"/>
            <w:noWrap w:val="0"/>
            <w:vAlign w:val="center"/>
          </w:tcPr>
          <w:p w14:paraId="5BF75F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6F59E5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3" w:type="pct"/>
            <w:noWrap w:val="0"/>
            <w:vAlign w:val="center"/>
          </w:tcPr>
          <w:p w14:paraId="2AB4CA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玻璃</w:t>
            </w:r>
          </w:p>
        </w:tc>
      </w:tr>
      <w:tr w14:paraId="0A9A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21" w:type="pct"/>
            <w:noWrap w:val="0"/>
            <w:vAlign w:val="center"/>
          </w:tcPr>
          <w:p w14:paraId="6DFAAB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1楼</w:t>
            </w:r>
          </w:p>
        </w:tc>
        <w:tc>
          <w:tcPr>
            <w:tcW w:w="1304" w:type="pct"/>
            <w:noWrap w:val="0"/>
            <w:vAlign w:val="center"/>
          </w:tcPr>
          <w:p w14:paraId="49DD29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雨棚玻璃</w:t>
            </w:r>
          </w:p>
        </w:tc>
        <w:tc>
          <w:tcPr>
            <w:tcW w:w="934" w:type="pct"/>
            <w:noWrap w:val="0"/>
            <w:vAlign w:val="center"/>
          </w:tcPr>
          <w:p w14:paraId="28F306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137.03</w:t>
            </w:r>
          </w:p>
        </w:tc>
        <w:tc>
          <w:tcPr>
            <w:tcW w:w="817" w:type="pct"/>
            <w:noWrap w:val="0"/>
            <w:vAlign w:val="center"/>
          </w:tcPr>
          <w:p w14:paraId="75F648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70C7B7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3" w:type="pct"/>
            <w:noWrap w:val="0"/>
            <w:vAlign w:val="center"/>
          </w:tcPr>
          <w:p w14:paraId="01959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玻璃</w:t>
            </w:r>
          </w:p>
        </w:tc>
      </w:tr>
      <w:tr w14:paraId="2274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925" w:type="pct"/>
            <w:gridSpan w:val="2"/>
            <w:noWrap w:val="0"/>
            <w:vAlign w:val="center"/>
          </w:tcPr>
          <w:p w14:paraId="5DD98A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合    计</w:t>
            </w:r>
          </w:p>
        </w:tc>
        <w:tc>
          <w:tcPr>
            <w:tcW w:w="934" w:type="pct"/>
            <w:noWrap w:val="0"/>
            <w:vAlign w:val="center"/>
          </w:tcPr>
          <w:p w14:paraId="2B4FA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rightChars="0"/>
              <w:jc w:val="center"/>
              <w:textAlignment w:val="auto"/>
              <w:rPr>
                <w:rFonts w:hint="default"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612.29</w:t>
            </w:r>
          </w:p>
        </w:tc>
        <w:tc>
          <w:tcPr>
            <w:tcW w:w="817" w:type="pct"/>
            <w:noWrap w:val="0"/>
            <w:vAlign w:val="center"/>
          </w:tcPr>
          <w:p w14:paraId="6784F5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98" w:type="pct"/>
            <w:noWrap w:val="0"/>
            <w:vAlign w:val="center"/>
          </w:tcPr>
          <w:p w14:paraId="7D2E65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c>
          <w:tcPr>
            <w:tcW w:w="623" w:type="pct"/>
            <w:noWrap w:val="0"/>
            <w:vAlign w:val="center"/>
          </w:tcPr>
          <w:p w14:paraId="5ECAAC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560" w:firstLineChars="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tc>
      </w:tr>
      <w:tr w14:paraId="6D33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000" w:type="pct"/>
            <w:gridSpan w:val="6"/>
            <w:noWrap w:val="0"/>
            <w:vAlign w:val="center"/>
          </w:tcPr>
          <w:p w14:paraId="1E8E0F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left="0" w:right="0" w:firstLine="56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总工期：    天</w:t>
            </w:r>
          </w:p>
        </w:tc>
      </w:tr>
    </w:tbl>
    <w:p w14:paraId="799E87E5">
      <w:pPr>
        <w:pStyle w:val="2"/>
        <w:ind w:left="0" w:leftChars="0" w:firstLine="0" w:firstLineChars="0"/>
        <w:rPr>
          <w:rFonts w:hint="eastAsia"/>
          <w:color w:val="auto"/>
          <w:lang w:val="en-US" w:eastAsia="zh-CN"/>
        </w:rPr>
      </w:pPr>
    </w:p>
    <w:p w14:paraId="5544D855">
      <w:pPr>
        <w:rPr>
          <w:rFonts w:hint="eastAsia"/>
          <w:color w:val="auto"/>
          <w:lang w:val="en-US" w:eastAsia="zh-CN"/>
        </w:rPr>
      </w:pPr>
    </w:p>
    <w:p w14:paraId="586046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注: 1、本次报价为佛山市中医院高明医院新院区开荒保洁服务全包干费用，包含报价为包干总价，包含人工费、材料费、机械使用费、管理费、利润、税金、交通费、餐费、保险费、安全文明施工费等一切费用，医院不再另行支付任何费用；</w:t>
      </w:r>
    </w:p>
    <w:p w14:paraId="46FA3C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2、供应商的报价表必须加盖供应商公章并由法定代表人或者委托代理人签字，否则其报价文件按无效处理。</w:t>
      </w:r>
    </w:p>
    <w:p w14:paraId="2B666C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3、报价一经涂改，应在涂改处加盖供应商公章或者由法定代表人或者授权委托人签字，否则其报价文件按无效处理。</w:t>
      </w:r>
    </w:p>
    <w:p w14:paraId="58E61A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xml:space="preserve">4、人民币大写字：壹、贰、叁、肆、伍、陆、柒、捌、玖、拾、佰、仟、万、亿、元、角、分、零、整（正）     </w:t>
      </w:r>
    </w:p>
    <w:p w14:paraId="744F02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3640" w:firstLineChars="13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401176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3640" w:firstLineChars="13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p>
    <w:p w14:paraId="6AF684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3640" w:firstLineChars="13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供应商（公章）：</w:t>
      </w:r>
    </w:p>
    <w:p w14:paraId="34CFFD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1120" w:firstLineChars="4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xml:space="preserve">法定代表人或者委托代理人（签名）：  </w:t>
      </w:r>
    </w:p>
    <w:p w14:paraId="4E7435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4480" w:firstLineChars="160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xml:space="preserve">联系电话：      </w:t>
      </w:r>
    </w:p>
    <w:p w14:paraId="37D874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00" w:lineRule="exact"/>
        <w:ind w:right="0" w:firstLine="4480" w:firstLineChars="1600"/>
        <w:jc w:val="left"/>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日    期：   年   月   日</w:t>
      </w: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2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74471"/>
    <w:rsid w:val="07D52979"/>
    <w:rsid w:val="090207D7"/>
    <w:rsid w:val="0BB200DF"/>
    <w:rsid w:val="0F015902"/>
    <w:rsid w:val="10783709"/>
    <w:rsid w:val="16513C0F"/>
    <w:rsid w:val="16F41F29"/>
    <w:rsid w:val="183E3BDB"/>
    <w:rsid w:val="188E7589"/>
    <w:rsid w:val="18D740A1"/>
    <w:rsid w:val="19A15CAB"/>
    <w:rsid w:val="19D20D1F"/>
    <w:rsid w:val="1CB11813"/>
    <w:rsid w:val="1D70376F"/>
    <w:rsid w:val="1E0F7AD0"/>
    <w:rsid w:val="254E156C"/>
    <w:rsid w:val="297E5591"/>
    <w:rsid w:val="31ED6DE4"/>
    <w:rsid w:val="36603759"/>
    <w:rsid w:val="36BE3FF0"/>
    <w:rsid w:val="36FC5A1C"/>
    <w:rsid w:val="428C324F"/>
    <w:rsid w:val="428E20A5"/>
    <w:rsid w:val="43217573"/>
    <w:rsid w:val="45D73FD8"/>
    <w:rsid w:val="499A46FF"/>
    <w:rsid w:val="4D31462B"/>
    <w:rsid w:val="4F85721E"/>
    <w:rsid w:val="4FE4726E"/>
    <w:rsid w:val="52665450"/>
    <w:rsid w:val="538E3354"/>
    <w:rsid w:val="553A6E01"/>
    <w:rsid w:val="57493389"/>
    <w:rsid w:val="57803BF0"/>
    <w:rsid w:val="5C890E7E"/>
    <w:rsid w:val="635C44A2"/>
    <w:rsid w:val="65C8064D"/>
    <w:rsid w:val="6AD20E4B"/>
    <w:rsid w:val="70AF5557"/>
    <w:rsid w:val="72EE3236"/>
    <w:rsid w:val="76C7547A"/>
    <w:rsid w:val="7F4C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1"/>
    <w:next w:val="1"/>
    <w:qFormat/>
    <w:uiPriority w:val="0"/>
    <w:pPr>
      <w:widowControl w:val="0"/>
      <w:ind w:firstLine="708" w:firstLineChars="236"/>
      <w:jc w:val="both"/>
    </w:pPr>
    <w:rPr>
      <w:rFonts w:ascii="仿宋_GB2312" w:hAnsi="宋体" w:eastAsia="仿宋_GB2312" w:cs="宋体"/>
      <w:kern w:val="2"/>
      <w:sz w:val="30"/>
      <w:szCs w:val="30"/>
      <w:lang w:val="en-US" w:eastAsia="zh-CN" w:bidi="ar-SA"/>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rPr>
      <w:sz w:val="24"/>
    </w:r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0"/>
    <w:rPr>
      <w:b/>
    </w:rPr>
  </w:style>
  <w:style w:type="paragraph" w:customStyle="1" w:styleId="11">
    <w:name w:val="表格文字"/>
    <w:basedOn w:val="12"/>
    <w:qFormat/>
    <w:uiPriority w:val="0"/>
    <w:pPr>
      <w:spacing w:before="25" w:after="25"/>
      <w:jc w:val="left"/>
    </w:pPr>
    <w:rPr>
      <w:bCs/>
      <w:spacing w:val="10"/>
      <w:kern w:val="0"/>
      <w:sz w:val="24"/>
      <w:szCs w:val="20"/>
    </w:rPr>
  </w:style>
  <w:style w:type="paragraph" w:customStyle="1" w:styleId="12">
    <w:name w:val="表格文字（两侧对齐）"/>
    <w:basedOn w:val="1"/>
    <w:qFormat/>
    <w:uiPriority w:val="0"/>
    <w:pPr>
      <w:snapToGrid w:val="0"/>
    </w:pPr>
    <w:rPr>
      <w:rFonts w:ascii="Calibri" w:hAnsi="Calibri" w:cs="Times New Roman"/>
      <w:kern w:val="0"/>
      <w:sz w:val="20"/>
    </w:rPr>
  </w:style>
  <w:style w:type="paragraph" w:customStyle="1" w:styleId="13">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4624</Words>
  <Characters>4987</Characters>
  <Lines>0</Lines>
  <Paragraphs>0</Paragraphs>
  <TotalTime>3</TotalTime>
  <ScaleCrop>false</ScaleCrop>
  <LinksUpToDate>false</LinksUpToDate>
  <CharactersWithSpaces>5567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2026-06-02T02:31:00Z</dcterms:created>
  <dc:creator>Administrator</dc:creator>
  <cp:lastModifiedBy>青儿</cp:lastModifiedBy>
  <dcterms:modified xsi:type="dcterms:W3CDTF">2026-08-05T04:34:34Z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eyJoZGlkIjoiM2JjMTYwNGZkNDRhYTk4YmY3ZTY3NDc0ZGE5YjU5ODciLCJ1c2VySWQiOiIzNTE5ODE3NTEifQ==</vt:lpwstr>
  </property>
  <property fmtid="{D5CDD505-2E9C-101B-9397-08002B2CF9AE}" pid="4" name="ICV">
    <vt:lpwstr>AD47E2264B1B4DD89B4723E6247CB09F_12</vt:lpwstr>
  </property>
</Properties>
</file>